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856CB9" w:rsidRDefault="005C4C53" w:rsidP="00BD644E">
            <w:pPr>
              <w:jc w:val="right"/>
              <w:rPr>
                <w:sz w:val="24"/>
                <w:szCs w:val="24"/>
              </w:rPr>
            </w:pPr>
            <w:r>
              <w:rPr>
                <w:sz w:val="24"/>
                <w:szCs w:val="24"/>
              </w:rPr>
              <w:t>Г</w:t>
            </w:r>
            <w:r w:rsidR="001112DC" w:rsidRPr="00856CB9">
              <w:rPr>
                <w:sz w:val="24"/>
                <w:szCs w:val="24"/>
              </w:rPr>
              <w:t>лавн</w:t>
            </w:r>
            <w:r>
              <w:rPr>
                <w:sz w:val="24"/>
                <w:szCs w:val="24"/>
              </w:rPr>
              <w:t>ый</w:t>
            </w:r>
            <w:r w:rsidR="001112DC" w:rsidRPr="00856CB9">
              <w:rPr>
                <w:sz w:val="24"/>
                <w:szCs w:val="24"/>
              </w:rPr>
              <w:t xml:space="preserve"> врач ГАУЗ "Республиканский наркологический диспансер" МЗ РБ</w:t>
            </w:r>
          </w:p>
          <w:p w:rsidR="001112DC" w:rsidRPr="00856CB9" w:rsidRDefault="001112DC" w:rsidP="00BD644E">
            <w:pPr>
              <w:jc w:val="right"/>
              <w:rPr>
                <w:sz w:val="24"/>
                <w:szCs w:val="24"/>
              </w:rPr>
            </w:pPr>
          </w:p>
          <w:p w:rsidR="001112DC" w:rsidRPr="00856CB9" w:rsidRDefault="001112DC" w:rsidP="00BD644E">
            <w:pPr>
              <w:jc w:val="right"/>
              <w:rPr>
                <w:sz w:val="24"/>
                <w:szCs w:val="24"/>
              </w:rPr>
            </w:pPr>
            <w:r w:rsidRPr="00856CB9">
              <w:rPr>
                <w:sz w:val="24"/>
                <w:szCs w:val="24"/>
              </w:rPr>
              <w:t xml:space="preserve">             ________________ </w:t>
            </w:r>
            <w:r w:rsidR="005C4C53">
              <w:rPr>
                <w:sz w:val="24"/>
                <w:szCs w:val="24"/>
              </w:rPr>
              <w:t>А</w:t>
            </w:r>
            <w:r w:rsidR="007447A3" w:rsidRPr="00856CB9">
              <w:rPr>
                <w:sz w:val="24"/>
                <w:szCs w:val="24"/>
              </w:rPr>
              <w:t xml:space="preserve">.С. </w:t>
            </w:r>
            <w:r w:rsidR="005C4C53">
              <w:rPr>
                <w:sz w:val="24"/>
                <w:szCs w:val="24"/>
              </w:rPr>
              <w:t>Михеев</w:t>
            </w:r>
          </w:p>
          <w:p w:rsidR="00312F46" w:rsidRPr="00856CB9" w:rsidRDefault="00C2199D" w:rsidP="00083F8B">
            <w:pPr>
              <w:jc w:val="right"/>
              <w:rPr>
                <w:b/>
                <w:sz w:val="24"/>
                <w:szCs w:val="24"/>
              </w:rPr>
            </w:pPr>
            <w:r>
              <w:rPr>
                <w:sz w:val="24"/>
                <w:szCs w:val="24"/>
              </w:rPr>
              <w:t>0</w:t>
            </w:r>
            <w:r w:rsidR="00083F8B">
              <w:rPr>
                <w:sz w:val="24"/>
                <w:szCs w:val="24"/>
              </w:rPr>
              <w:t>6</w:t>
            </w:r>
            <w:r>
              <w:rPr>
                <w:sz w:val="24"/>
                <w:szCs w:val="24"/>
              </w:rPr>
              <w:t xml:space="preserve"> марта</w:t>
            </w:r>
            <w:r w:rsidR="0048590D" w:rsidRPr="00856CB9">
              <w:rPr>
                <w:sz w:val="24"/>
                <w:szCs w:val="24"/>
              </w:rPr>
              <w:t xml:space="preserve"> </w:t>
            </w:r>
            <w:r w:rsidR="001112DC" w:rsidRPr="00856CB9">
              <w:rPr>
                <w:sz w:val="24"/>
                <w:szCs w:val="24"/>
              </w:rPr>
              <w:t>201</w:t>
            </w:r>
            <w:r w:rsidR="00AB38FB" w:rsidRPr="00856CB9">
              <w:rPr>
                <w:sz w:val="24"/>
                <w:szCs w:val="24"/>
              </w:rPr>
              <w:t>5</w:t>
            </w:r>
            <w:r w:rsidR="001112DC" w:rsidRPr="00856CB9">
              <w:rPr>
                <w:sz w:val="24"/>
                <w:szCs w:val="24"/>
              </w:rPr>
              <w:t xml:space="preserve"> года</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054019" w:rsidRPr="00856CB9" w:rsidRDefault="00ED04CE" w:rsidP="00856CB9">
      <w:pPr>
        <w:keepNext/>
        <w:spacing w:line="240" w:lineRule="auto"/>
        <w:ind w:firstLine="0"/>
        <w:jc w:val="center"/>
        <w:rPr>
          <w:bCs/>
          <w:sz w:val="24"/>
          <w:szCs w:val="24"/>
        </w:rPr>
      </w:pPr>
      <w:r w:rsidRPr="00856CB9">
        <w:rPr>
          <w:b/>
          <w:bCs/>
          <w:color w:val="4F81BD" w:themeColor="accent1"/>
          <w:sz w:val="24"/>
          <w:szCs w:val="24"/>
        </w:rPr>
        <w:t>П</w:t>
      </w:r>
      <w:r w:rsidR="00054019" w:rsidRPr="00856CB9">
        <w:rPr>
          <w:b/>
          <w:bCs/>
          <w:color w:val="4F81BD" w:themeColor="accent1"/>
          <w:sz w:val="24"/>
          <w:szCs w:val="24"/>
        </w:rPr>
        <w:t>оставк</w:t>
      </w:r>
      <w:r w:rsidRPr="00856CB9">
        <w:rPr>
          <w:b/>
          <w:bCs/>
          <w:color w:val="4F81BD" w:themeColor="accent1"/>
          <w:sz w:val="24"/>
          <w:szCs w:val="24"/>
        </w:rPr>
        <w:t>а</w:t>
      </w:r>
      <w:r w:rsidR="0048590D" w:rsidRPr="00856CB9">
        <w:rPr>
          <w:b/>
          <w:bCs/>
          <w:color w:val="4F81BD" w:themeColor="accent1"/>
          <w:sz w:val="24"/>
          <w:szCs w:val="24"/>
        </w:rPr>
        <w:t xml:space="preserve"> </w:t>
      </w:r>
      <w:r w:rsidR="005C4C53">
        <w:rPr>
          <w:b/>
          <w:color w:val="4F81BD" w:themeColor="accent1"/>
          <w:sz w:val="24"/>
          <w:szCs w:val="24"/>
        </w:rPr>
        <w:t>дезинфицирующих и антисептических средств</w:t>
      </w: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И.о. заместителя главного врача                                                                                      по медицинской части</w:t>
            </w:r>
          </w:p>
          <w:p w:rsidR="00AB38FB" w:rsidRPr="00856CB9" w:rsidRDefault="00AB38FB" w:rsidP="00AB38FB">
            <w:pPr>
              <w:pStyle w:val="aff8"/>
              <w:ind w:firstLine="34"/>
              <w:rPr>
                <w:rFonts w:ascii="Times New Roman" w:hAnsi="Times New Roman" w:cs="Times New Roman"/>
                <w:sz w:val="24"/>
                <w:szCs w:val="24"/>
              </w:rPr>
            </w:pPr>
            <w:r w:rsidRPr="00856CB9">
              <w:rPr>
                <w:rStyle w:val="afff3"/>
                <w:rFonts w:ascii="Times New Roman" w:hAnsi="Times New Roman" w:cs="Times New Roman"/>
                <w:i w:val="0"/>
                <w:iCs w:val="0"/>
                <w:sz w:val="24"/>
                <w:szCs w:val="24"/>
              </w:rPr>
              <w:t>_________________С.Д. Дамдинов</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Юрисконсульт</w:t>
            </w:r>
          </w:p>
          <w:p w:rsidR="00AB38FB" w:rsidRPr="00856CB9" w:rsidRDefault="00AB38FB" w:rsidP="00AB38FB">
            <w:pPr>
              <w:ind w:firstLine="0"/>
              <w:rPr>
                <w:sz w:val="24"/>
                <w:szCs w:val="24"/>
              </w:rPr>
            </w:pPr>
            <w:r w:rsidRPr="00856CB9">
              <w:rPr>
                <w:sz w:val="24"/>
                <w:szCs w:val="24"/>
              </w:rPr>
              <w:t>_________________Л.А. Борисова</w:t>
            </w:r>
          </w:p>
          <w:p w:rsidR="00BC589A" w:rsidRPr="00856CB9" w:rsidRDefault="00BC589A" w:rsidP="00AB38FB">
            <w:pPr>
              <w:ind w:firstLine="0"/>
              <w:rPr>
                <w:sz w:val="24"/>
                <w:szCs w:val="24"/>
              </w:rPr>
            </w:pPr>
            <w:r w:rsidRPr="00856CB9">
              <w:rPr>
                <w:sz w:val="24"/>
                <w:szCs w:val="24"/>
              </w:rPr>
              <w:t>Начальник планово-экономического отдела</w:t>
            </w:r>
          </w:p>
          <w:p w:rsidR="00BC589A" w:rsidRPr="00856CB9" w:rsidRDefault="00BC589A" w:rsidP="00AB38FB">
            <w:pPr>
              <w:ind w:firstLine="0"/>
              <w:rPr>
                <w:sz w:val="24"/>
                <w:szCs w:val="24"/>
              </w:rPr>
            </w:pPr>
            <w:r w:rsidRPr="00856CB9">
              <w:rPr>
                <w:sz w:val="24"/>
                <w:szCs w:val="24"/>
              </w:rPr>
              <w:t>_________________В.Е. Никулина</w:t>
            </w:r>
          </w:p>
          <w:p w:rsidR="009B43F8" w:rsidRPr="00856CB9" w:rsidRDefault="009B43F8" w:rsidP="00AB38FB">
            <w:pPr>
              <w:ind w:firstLine="0"/>
              <w:rPr>
                <w:sz w:val="24"/>
                <w:szCs w:val="24"/>
              </w:rPr>
            </w:pP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9B43F8" w:rsidRPr="00856CB9" w:rsidRDefault="009B43F8" w:rsidP="00C334B2">
      <w:pPr>
        <w:jc w:val="center"/>
        <w:rPr>
          <w:b/>
          <w:sz w:val="24"/>
          <w:szCs w:val="24"/>
        </w:rPr>
      </w:pPr>
    </w:p>
    <w:p w:rsidR="009B43F8" w:rsidRPr="00856CB9" w:rsidRDefault="009B43F8" w:rsidP="00C334B2">
      <w:pPr>
        <w:jc w:val="center"/>
        <w:rPr>
          <w:b/>
          <w:sz w:val="24"/>
          <w:szCs w:val="24"/>
        </w:rPr>
      </w:pPr>
    </w:p>
    <w:p w:rsidR="00C334B2" w:rsidRPr="00856CB9" w:rsidRDefault="00C334B2" w:rsidP="00C334B2">
      <w:pPr>
        <w:jc w:val="center"/>
        <w:rPr>
          <w:b/>
          <w:sz w:val="24"/>
          <w:szCs w:val="24"/>
        </w:rPr>
      </w:pPr>
      <w:r w:rsidRPr="00856CB9">
        <w:rPr>
          <w:b/>
          <w:sz w:val="24"/>
          <w:szCs w:val="24"/>
        </w:rPr>
        <w:t>г. Улан-Удэ</w:t>
      </w:r>
    </w:p>
    <w:p w:rsidR="00FC19A9" w:rsidRPr="00856CB9" w:rsidRDefault="00FC19A9" w:rsidP="00C334B2">
      <w:pPr>
        <w:jc w:val="center"/>
        <w:rPr>
          <w:b/>
          <w:sz w:val="24"/>
          <w:szCs w:val="24"/>
        </w:rPr>
      </w:pP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xml:space="preserve">» Министерства здравоохранения Республики Бурятия, </w:t>
      </w:r>
      <w:r w:rsidRPr="00FC19A9">
        <w:rPr>
          <w:sz w:val="20"/>
          <w:szCs w:val="20"/>
        </w:rPr>
        <w:t xml:space="preserve">утвержденным решением  Наблюдательного совета ГАУЗ «РНД» МЗ РБ от 14 марта </w:t>
      </w:r>
      <w:smartTag w:uri="urn:schemas-microsoft-com:office:smarttags" w:element="metricconverter">
        <w:smartTagPr>
          <w:attr w:name="ProductID" w:val="2012 г"/>
        </w:smartTagPr>
        <w:r w:rsidRPr="00FC19A9">
          <w:rPr>
            <w:sz w:val="20"/>
            <w:szCs w:val="20"/>
          </w:rPr>
          <w:t>2012 г</w:t>
        </w:r>
      </w:smartTag>
      <w:r w:rsidRPr="00FC19A9">
        <w:rPr>
          <w:sz w:val="20"/>
          <w:szCs w:val="20"/>
        </w:rPr>
        <w:t xml:space="preserve">.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p w:rsidR="001112DC" w:rsidRPr="00FC19A9" w:rsidRDefault="007B79EF" w:rsidP="001112DC">
      <w:pPr>
        <w:ind w:firstLine="720"/>
        <w:jc w:val="center"/>
        <w:rPr>
          <w:b/>
          <w:sz w:val="20"/>
          <w:szCs w:val="20"/>
        </w:rPr>
      </w:pPr>
      <w:r w:rsidRPr="00FC19A9">
        <w:rPr>
          <w:b/>
          <w:sz w:val="20"/>
          <w:szCs w:val="20"/>
        </w:rPr>
        <w:t xml:space="preserve">РАЗДЕЛ </w:t>
      </w:r>
      <w:r w:rsidRPr="00FC19A9">
        <w:rPr>
          <w:b/>
          <w:sz w:val="20"/>
          <w:szCs w:val="20"/>
          <w:lang w:val="en-US"/>
        </w:rPr>
        <w:t>I</w:t>
      </w:r>
      <w:r w:rsidRPr="00FC19A9">
        <w:rPr>
          <w:b/>
          <w:sz w:val="20"/>
          <w:szCs w:val="20"/>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подраздела</w:t>
            </w:r>
          </w:p>
        </w:tc>
        <w:tc>
          <w:tcPr>
            <w:tcW w:w="3685" w:type="dxa"/>
            <w:vAlign w:val="center"/>
          </w:tcPr>
          <w:p w:rsidR="00BD644E" w:rsidRPr="00FC19A9" w:rsidRDefault="00BD644E" w:rsidP="00BD644E">
            <w:pPr>
              <w:keepNext/>
              <w:keepLines/>
              <w:suppressLineNumbers/>
              <w:suppressAutoHyphens/>
              <w:ind w:firstLine="175"/>
              <w:jc w:val="center"/>
              <w:rPr>
                <w:b/>
                <w:i/>
                <w:sz w:val="20"/>
                <w:szCs w:val="20"/>
              </w:rPr>
            </w:pPr>
            <w:r w:rsidRPr="00FC19A9">
              <w:rPr>
                <w:b/>
                <w:i/>
                <w:sz w:val="20"/>
                <w:szCs w:val="20"/>
              </w:rPr>
              <w:t>Наименование пункта</w:t>
            </w:r>
          </w:p>
        </w:tc>
        <w:tc>
          <w:tcPr>
            <w:tcW w:w="5588" w:type="dxa"/>
            <w:vAlign w:val="center"/>
          </w:tcPr>
          <w:p w:rsidR="00BD644E" w:rsidRPr="00FC19A9" w:rsidRDefault="00BD644E" w:rsidP="00BD644E">
            <w:pPr>
              <w:keepNext/>
              <w:keepLines/>
              <w:suppressLineNumbers/>
              <w:suppressAutoHyphens/>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FC19A9" w:rsidRDefault="00BD644E"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C2199D" w:rsidRDefault="00077269" w:rsidP="00E74C62">
            <w:pPr>
              <w:keepNext/>
              <w:spacing w:line="240" w:lineRule="auto"/>
              <w:ind w:firstLine="0"/>
              <w:jc w:val="left"/>
              <w:rPr>
                <w:b/>
                <w:sz w:val="20"/>
                <w:szCs w:val="20"/>
              </w:rPr>
            </w:pPr>
            <w:r w:rsidRPr="00C2199D">
              <w:rPr>
                <w:b/>
                <w:color w:val="4F81BD"/>
                <w:sz w:val="20"/>
                <w:szCs w:val="20"/>
              </w:rPr>
              <w:t xml:space="preserve">Поставка </w:t>
            </w:r>
            <w:r w:rsidR="00C2199D" w:rsidRPr="00C2199D">
              <w:rPr>
                <w:b/>
                <w:color w:val="4F81BD" w:themeColor="accent1"/>
                <w:sz w:val="20"/>
                <w:szCs w:val="20"/>
              </w:rPr>
              <w:t>дезинфицирующих и антисептических средств</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5015BD" w:rsidP="0048590D">
            <w:pPr>
              <w:pStyle w:val="ConsPlusNormal"/>
              <w:widowControl/>
              <w:ind w:firstLine="0"/>
              <w:jc w:val="both"/>
              <w:rPr>
                <w:rFonts w:ascii="Times New Roman" w:hAnsi="Times New Roman" w:cs="Times New Roman"/>
                <w:b/>
              </w:rPr>
            </w:pPr>
            <w:r>
              <w:rPr>
                <w:rFonts w:ascii="Times New Roman" w:hAnsi="Times New Roman" w:cs="Times New Roman"/>
                <w:b/>
              </w:rPr>
              <w:t>165 761,75</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48590D" w:rsidRPr="00FC19A9" w:rsidRDefault="0048590D" w:rsidP="0048590D">
            <w:pPr>
              <w:pStyle w:val="2"/>
              <w:tabs>
                <w:tab w:val="left" w:pos="-180"/>
                <w:tab w:val="left" w:pos="180"/>
              </w:tabs>
              <w:spacing w:before="0" w:line="240" w:lineRule="auto"/>
              <w:ind w:firstLine="0"/>
              <w:rPr>
                <w:rFonts w:ascii="Times New Roman" w:hAnsi="Times New Roman"/>
                <w:b w:val="0"/>
                <w:sz w:val="20"/>
              </w:rPr>
            </w:pPr>
            <w:r w:rsidRPr="00FC19A9">
              <w:rPr>
                <w:rStyle w:val="aff9"/>
                <w:rFonts w:ascii="Times New Roman" w:hAnsi="Times New Roman" w:cs="Times New Roman"/>
                <w:b w:val="0"/>
                <w:color w:val="auto"/>
                <w:sz w:val="20"/>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FC19A9">
              <w:rPr>
                <w:rFonts w:ascii="Times New Roman" w:hAnsi="Times New Roman"/>
                <w:b w:val="0"/>
                <w:sz w:val="20"/>
              </w:rPr>
              <w:t>.</w:t>
            </w:r>
          </w:p>
          <w:p w:rsidR="00A851F0" w:rsidRPr="00FC19A9" w:rsidRDefault="00A851F0" w:rsidP="009B43F8">
            <w:pPr>
              <w:pStyle w:val="ConsPlusNormal"/>
              <w:widowControl/>
              <w:ind w:firstLine="252"/>
              <w:jc w:val="both"/>
              <w:rPr>
                <w:rFonts w:ascii="Times New Roman" w:hAnsi="Times New Roman" w:cs="Times New Roman"/>
                <w:b/>
                <w:highlight w:val="green"/>
              </w:rPr>
            </w:pPr>
          </w:p>
        </w:tc>
      </w:tr>
      <w:tr w:rsidR="00A851F0" w:rsidRPr="00FC19A9" w:rsidTr="0048590D">
        <w:trPr>
          <w:trHeight w:val="647"/>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241D46">
            <w:pPr>
              <w:pStyle w:val="Default"/>
              <w:jc w:val="both"/>
              <w:rPr>
                <w:rFonts w:ascii="Times New Roman" w:hAnsi="Times New Roman" w:cs="Times New Roman"/>
                <w:sz w:val="20"/>
                <w:szCs w:val="20"/>
              </w:rPr>
            </w:pPr>
            <w:r w:rsidRPr="00FC19A9">
              <w:rPr>
                <w:rFonts w:ascii="Times New Roman" w:hAnsi="Times New Roman" w:cs="Times New Roman"/>
                <w:sz w:val="20"/>
                <w:szCs w:val="20"/>
              </w:rPr>
              <w:t>Финансирование договора осуществляться за счет средств  п</w:t>
            </w:r>
            <w:r w:rsidR="00081ECC" w:rsidRPr="00FC19A9">
              <w:rPr>
                <w:rFonts w:ascii="Times New Roman" w:hAnsi="Times New Roman" w:cs="Times New Roman"/>
                <w:sz w:val="20"/>
                <w:szCs w:val="20"/>
              </w:rPr>
              <w:t>риносящей доход</w:t>
            </w:r>
            <w:r w:rsidRPr="00FC19A9">
              <w:rPr>
                <w:rFonts w:ascii="Times New Roman" w:hAnsi="Times New Roman" w:cs="Times New Roman"/>
                <w:sz w:val="20"/>
                <w:szCs w:val="20"/>
              </w:rPr>
              <w:t xml:space="preserve"> деятельности</w:t>
            </w:r>
            <w:r w:rsidR="00C2199D">
              <w:rPr>
                <w:rFonts w:ascii="Times New Roman" w:hAnsi="Times New Roman" w:cs="Times New Roman"/>
                <w:sz w:val="20"/>
                <w:szCs w:val="20"/>
              </w:rPr>
              <w:t>.</w:t>
            </w:r>
            <w:r w:rsidR="00081ECC" w:rsidRPr="00FC19A9">
              <w:rPr>
                <w:rFonts w:ascii="Times New Roman" w:hAnsi="Times New Roman" w:cs="Times New Roman"/>
                <w:sz w:val="20"/>
                <w:szCs w:val="20"/>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4A45FB">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 поставки</w:t>
            </w:r>
            <w:r w:rsidR="0048590D" w:rsidRPr="00FC19A9">
              <w:rPr>
                <w:rFonts w:ascii="Times New Roman" w:hAnsi="Times New Roman" w:cs="Times New Roman"/>
                <w:b/>
                <w:bCs/>
                <w:sz w:val="20"/>
                <w:szCs w:val="20"/>
              </w:rPr>
              <w:t xml:space="preserve">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ответственное лицо Трофимова Ольга Владимировна).</w:t>
            </w:r>
          </w:p>
          <w:p w:rsidR="00A851F0" w:rsidRPr="00FC19A9" w:rsidRDefault="00A851F0" w:rsidP="00241D46">
            <w:pPr>
              <w:pStyle w:val="aff8"/>
              <w:ind w:firstLine="0"/>
              <w:rPr>
                <w:rFonts w:ascii="Times New Roman" w:hAnsi="Times New Roman" w:cs="Times New Roman"/>
                <w:b/>
                <w:bCs/>
              </w:rPr>
            </w:pPr>
            <w:r w:rsidRPr="00FC19A9">
              <w:rPr>
                <w:rFonts w:ascii="Times New Roman" w:hAnsi="Times New Roman" w:cs="Times New Roman"/>
              </w:rPr>
              <w:t>Поставка товара осуществляется с м</w:t>
            </w:r>
            <w:r w:rsidR="007447A3" w:rsidRPr="00FC19A9">
              <w:rPr>
                <w:rFonts w:ascii="Times New Roman" w:hAnsi="Times New Roman" w:cs="Times New Roman"/>
              </w:rPr>
              <w:t xml:space="preserve">омента подписания договора по </w:t>
            </w:r>
            <w:r w:rsidR="000154CA">
              <w:rPr>
                <w:rFonts w:ascii="Times New Roman" w:hAnsi="Times New Roman" w:cs="Times New Roman"/>
              </w:rPr>
              <w:t>30.11</w:t>
            </w:r>
            <w:r w:rsidR="000154CA" w:rsidRPr="00FC19A9">
              <w:rPr>
                <w:rFonts w:ascii="Times New Roman" w:hAnsi="Times New Roman" w:cs="Times New Roman"/>
              </w:rPr>
              <w:t>.2015г</w:t>
            </w:r>
            <w:r w:rsidRPr="00FC19A9">
              <w:rPr>
                <w:rFonts w:ascii="Times New Roman" w:hAnsi="Times New Roman" w:cs="Times New Roman"/>
              </w:rPr>
              <w:t xml:space="preserve"> (включительно) в строгом соответствии со спецификацией по заявке Заказчика  в течение 10 календарных дней в рабочие дни в соответствии с режимом работы заказчика с  8-00 до 15-30 часов</w:t>
            </w:r>
            <w:r w:rsidR="0048590D" w:rsidRPr="00FC19A9">
              <w:rPr>
                <w:rFonts w:ascii="Times New Roman" w:hAnsi="Times New Roman" w:cs="Times New Roman"/>
              </w:rPr>
              <w:t>.</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p>
        </w:tc>
        <w:tc>
          <w:tcPr>
            <w:tcW w:w="5588" w:type="dxa"/>
          </w:tcPr>
          <w:p w:rsidR="00A851F0" w:rsidRPr="00FC19A9" w:rsidRDefault="00A851F0" w:rsidP="007B79E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r w:rsidRPr="00FC19A9">
              <w:rPr>
                <w:b/>
                <w:bCs/>
                <w:color w:val="548DD4"/>
                <w:sz w:val="20"/>
                <w:szCs w:val="20"/>
              </w:rPr>
              <w:t>www.zakupki.gov.ru</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FC19A9"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FC19A9">
              <w:rPr>
                <w:rFonts w:ascii="Times New Roman" w:hAnsi="Times New Roman" w:cs="Times New Roman"/>
                <w:sz w:val="20"/>
                <w:szCs w:val="20"/>
              </w:rPr>
              <w:t>Поставляемый товар должен быть новым товаром.</w:t>
            </w:r>
          </w:p>
          <w:p w:rsidR="007B79EF" w:rsidRPr="00FC19A9" w:rsidRDefault="007B79EF" w:rsidP="007B79EF">
            <w:pPr>
              <w:pStyle w:val="aff8"/>
              <w:ind w:firstLine="0"/>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BD644E">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sz w:val="20"/>
                <w:szCs w:val="20"/>
              </w:rPr>
            </w:pPr>
            <w:r w:rsidRPr="00FC19A9">
              <w:rPr>
                <w:rFonts w:ascii="Times New Roman" w:hAnsi="Times New Roman" w:cs="Times New Roman"/>
                <w:bCs/>
                <w:sz w:val="20"/>
                <w:szCs w:val="20"/>
              </w:rPr>
              <w:t>Технические характеристики Товара указаны в Техническом задании настоящей документации</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 </w:t>
            </w:r>
            <w:r w:rsidRPr="00FC19A9">
              <w:rPr>
                <w:rFonts w:ascii="Times New Roman" w:hAnsi="Times New Roman" w:cs="Times New Roman"/>
                <w:b/>
                <w:bCs/>
                <w:sz w:val="20"/>
                <w:szCs w:val="20"/>
              </w:rPr>
              <w:t>Участники закупки обязаны указать наименование товара, товарный знак, марку товара, наименование производителя, страну происхождения товара.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Заявка на участие в запросе цен может содержать рисунок, фотографию, иное изображение товара, на поставку которого размещается закупка.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4"/>
              <w:tabs>
                <w:tab w:val="clear" w:pos="1701"/>
              </w:tabs>
              <w:spacing w:line="240" w:lineRule="auto"/>
              <w:ind w:firstLine="0"/>
              <w:rPr>
                <w:b/>
                <w:sz w:val="20"/>
                <w:szCs w:val="20"/>
              </w:rPr>
            </w:pPr>
            <w:r w:rsidRPr="00FC19A9">
              <w:rPr>
                <w:sz w:val="20"/>
                <w:szCs w:val="20"/>
              </w:rPr>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FC19A9" w:rsidRDefault="00F91868" w:rsidP="00F91868">
            <w:pPr>
              <w:pStyle w:val="-4"/>
              <w:tabs>
                <w:tab w:val="clear" w:pos="1701"/>
              </w:tabs>
              <w:spacing w:line="240" w:lineRule="auto"/>
              <w:ind w:firstLine="0"/>
              <w:rPr>
                <w:b/>
                <w:sz w:val="20"/>
                <w:szCs w:val="20"/>
              </w:rPr>
            </w:pPr>
            <w:r w:rsidRPr="00FC19A9">
              <w:rPr>
                <w:color w:val="000000"/>
                <w:sz w:val="20"/>
                <w:szCs w:val="20"/>
              </w:rPr>
              <w:t>Заявка на участие в запросе цен подается участником закупок 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FC19A9">
              <w:rPr>
                <w:sz w:val="20"/>
                <w:szCs w:val="20"/>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083F8B">
              <w:rPr>
                <w:b/>
                <w:i/>
                <w:color w:val="4F81BD" w:themeColor="accent1"/>
                <w:sz w:val="20"/>
                <w:szCs w:val="20"/>
              </w:rPr>
              <w:t>10</w:t>
            </w:r>
            <w:r w:rsidR="00C2199D">
              <w:rPr>
                <w:b/>
                <w:i/>
                <w:color w:val="4F81BD" w:themeColor="accent1"/>
                <w:sz w:val="20"/>
                <w:szCs w:val="20"/>
              </w:rPr>
              <w:t>.03</w:t>
            </w:r>
            <w:r w:rsidR="0048590D" w:rsidRPr="00FC19A9">
              <w:rPr>
                <w:b/>
                <w:i/>
                <w:color w:val="4F81BD" w:themeColor="accent1"/>
                <w:sz w:val="20"/>
                <w:szCs w:val="20"/>
              </w:rPr>
              <w:t>.</w:t>
            </w:r>
            <w:r w:rsidRPr="00FC19A9">
              <w:rPr>
                <w:b/>
                <w:i/>
                <w:color w:val="4F81BD" w:themeColor="accent1"/>
                <w:sz w:val="20"/>
                <w:szCs w:val="20"/>
              </w:rPr>
              <w:t xml:space="preserve"> 2015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C2199D" w:rsidRPr="00DF7BEC">
              <w:rPr>
                <w:b/>
                <w:i/>
                <w:color w:val="4F81BD" w:themeColor="accent1"/>
                <w:sz w:val="20"/>
                <w:szCs w:val="20"/>
              </w:rPr>
              <w:t>1</w:t>
            </w:r>
            <w:r w:rsidR="00083F8B" w:rsidRPr="00DF7BEC">
              <w:rPr>
                <w:b/>
                <w:i/>
                <w:color w:val="4F81BD" w:themeColor="accent1"/>
                <w:sz w:val="20"/>
                <w:szCs w:val="20"/>
              </w:rPr>
              <w:t>6</w:t>
            </w:r>
            <w:r w:rsidR="00081ECC" w:rsidRPr="00DF7BEC">
              <w:rPr>
                <w:b/>
                <w:i/>
                <w:color w:val="4F81BD" w:themeColor="accent1"/>
                <w:sz w:val="20"/>
                <w:szCs w:val="20"/>
              </w:rPr>
              <w:t>.03</w:t>
            </w:r>
            <w:r w:rsidR="0048590D" w:rsidRPr="00FC19A9">
              <w:rPr>
                <w:b/>
                <w:i/>
                <w:sz w:val="20"/>
                <w:szCs w:val="20"/>
              </w:rPr>
              <w:t>.</w:t>
            </w:r>
            <w:r w:rsidRPr="00FC19A9">
              <w:rPr>
                <w:b/>
                <w:i/>
                <w:color w:val="4F81BD" w:themeColor="accent1"/>
                <w:sz w:val="20"/>
                <w:szCs w:val="20"/>
              </w:rPr>
              <w:t xml:space="preserve">2015 года </w:t>
            </w:r>
            <w:r w:rsidR="00083F8B">
              <w:rPr>
                <w:b/>
                <w:i/>
                <w:color w:val="4F81BD" w:themeColor="accent1"/>
                <w:sz w:val="20"/>
                <w:szCs w:val="20"/>
              </w:rPr>
              <w:t>09</w:t>
            </w:r>
            <w:r w:rsidR="00C2199D">
              <w:rPr>
                <w:b/>
                <w:i/>
                <w:color w:val="4F81BD" w:themeColor="accent1"/>
                <w:sz w:val="20"/>
                <w:szCs w:val="20"/>
              </w:rPr>
              <w:t xml:space="preserve"> час.00</w:t>
            </w:r>
            <w:r w:rsidRPr="00FC19A9">
              <w:rPr>
                <w:color w:val="4F81BD" w:themeColor="accent1"/>
                <w:sz w:val="20"/>
                <w:szCs w:val="20"/>
              </w:rPr>
              <w:t>.</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 xml:space="preserve">670033, Республика Бурятия, г.Улан-Удэ, ул.Краснофлотская, </w:t>
            </w:r>
            <w:r w:rsidRPr="00FC19A9">
              <w:rPr>
                <w:rFonts w:ascii="Times New Roman" w:hAnsi="Times New Roman" w:cs="Times New Roman"/>
              </w:rPr>
              <w:lastRenderedPageBreak/>
              <w:t>44 (договорный отдел)</w:t>
            </w:r>
          </w:p>
          <w:p w:rsidR="00A851F0" w:rsidRPr="00FC19A9" w:rsidRDefault="000079C8" w:rsidP="000056B3">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0079C8" w:rsidP="000079C8">
            <w:pPr>
              <w:pStyle w:val="-4"/>
              <w:tabs>
                <w:tab w:val="clear" w:pos="1701"/>
              </w:tabs>
              <w:spacing w:line="240" w:lineRule="auto"/>
              <w:ind w:firstLine="0"/>
              <w:rPr>
                <w:sz w:val="20"/>
                <w:szCs w:val="20"/>
              </w:rPr>
            </w:pPr>
            <w:r w:rsidRPr="00FC19A9">
              <w:rPr>
                <w:sz w:val="20"/>
                <w:szCs w:val="20"/>
              </w:rPr>
              <w:t xml:space="preserve">Заявка </w:t>
            </w:r>
            <w:r w:rsidRPr="00FC19A9">
              <w:rPr>
                <w:color w:val="000000"/>
                <w:sz w:val="20"/>
                <w:szCs w:val="20"/>
              </w:rPr>
              <w:t xml:space="preserve">на участие в запросе цен </w:t>
            </w:r>
            <w:r w:rsidRPr="00FC19A9">
              <w:rPr>
                <w:sz w:val="20"/>
                <w:szCs w:val="20"/>
              </w:rPr>
              <w:t xml:space="preserve">подается участником закупки </w:t>
            </w:r>
            <w:r w:rsidRPr="00FC19A9">
              <w:rPr>
                <w:b/>
                <w:color w:val="000000"/>
                <w:sz w:val="20"/>
                <w:szCs w:val="20"/>
              </w:rPr>
              <w:t>в письменной форме (курьером или по почте) или факсимильным сообщением</w:t>
            </w:r>
            <w:r w:rsidRPr="00FC19A9">
              <w:rPr>
                <w:color w:val="000000"/>
                <w:sz w:val="20"/>
                <w:szCs w:val="20"/>
              </w:rPr>
              <w:t xml:space="preserve"> в срок, указанный в извещении о проведении запроса цен, по утвержденной Заказчиком форме</w:t>
            </w:r>
            <w:r w:rsidRPr="00FC19A9">
              <w:rPr>
                <w:sz w:val="20"/>
                <w:szCs w:val="20"/>
              </w:rPr>
              <w:t xml:space="preserve">, представленной в </w:t>
            </w:r>
            <w:r w:rsidR="00F00C7F" w:rsidRPr="00FC19A9">
              <w:rPr>
                <w:sz w:val="20"/>
                <w:szCs w:val="20"/>
              </w:rPr>
              <w:t xml:space="preserve">разделе </w:t>
            </w:r>
            <w:r w:rsidR="00F00C7F" w:rsidRPr="00FC19A9">
              <w:rPr>
                <w:sz w:val="20"/>
                <w:szCs w:val="20"/>
                <w:lang w:val="en-US"/>
              </w:rPr>
              <w:t>IV</w:t>
            </w:r>
            <w:r w:rsidR="00F00C7F" w:rsidRPr="00FC19A9">
              <w:rPr>
                <w:sz w:val="20"/>
                <w:szCs w:val="20"/>
              </w:rPr>
              <w:t xml:space="preserve"> (форма №1)</w:t>
            </w:r>
            <w:r w:rsidRPr="00FC19A9">
              <w:rPr>
                <w:sz w:val="20"/>
                <w:szCs w:val="20"/>
              </w:rPr>
              <w:t xml:space="preserve"> к документации о закупке.</w:t>
            </w:r>
          </w:p>
          <w:p w:rsidR="00854EF7" w:rsidRPr="00FC19A9" w:rsidRDefault="00854EF7" w:rsidP="00854EF7">
            <w:pPr>
              <w:pStyle w:val="-4"/>
              <w:tabs>
                <w:tab w:val="clear" w:pos="1701"/>
              </w:tabs>
              <w:spacing w:line="240" w:lineRule="auto"/>
              <w:ind w:firstLine="0"/>
              <w:rPr>
                <w:b/>
                <w:sz w:val="20"/>
                <w:szCs w:val="20"/>
              </w:rPr>
            </w:pPr>
            <w:r w:rsidRPr="00FC19A9">
              <w:rPr>
                <w:sz w:val="20"/>
                <w:szCs w:val="20"/>
              </w:rPr>
              <w:t>Заявка на участие в запросе цен должна содержать следующие сведения и документы</w:t>
            </w:r>
            <w:r w:rsidRPr="00FC19A9">
              <w:rPr>
                <w:b/>
                <w:sz w:val="20"/>
                <w:szCs w:val="20"/>
              </w:rPr>
              <w:t>:</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марка, товарный знак и характеристики поставляемых товаров;</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согласие участника процедуры закупки исполнить условия договора, указанные в извещении и документации о закупке;</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сроки и порядок оплаты поставок товаров, выполнения работ, оказания услуг;</w:t>
            </w:r>
          </w:p>
          <w:p w:rsidR="00854EF7" w:rsidRPr="00FC19A9" w:rsidRDefault="00854EF7" w:rsidP="009B43F8">
            <w:pPr>
              <w:pStyle w:val="-4"/>
              <w:tabs>
                <w:tab w:val="clear" w:pos="1701"/>
              </w:tabs>
              <w:spacing w:line="240" w:lineRule="auto"/>
              <w:ind w:firstLine="0"/>
              <w:rPr>
                <w:sz w:val="20"/>
                <w:szCs w:val="20"/>
              </w:rPr>
            </w:pPr>
            <w:r w:rsidRPr="00FC19A9">
              <w:rPr>
                <w:sz w:val="20"/>
                <w:szCs w:val="20"/>
              </w:rPr>
              <w:t xml:space="preserve">копии документов, подтверждающих соответствие участника закупки требованиям, установленным в документации о закупке в соответствии с </w:t>
            </w:r>
            <w:r w:rsidR="009B43F8" w:rsidRPr="00FC19A9">
              <w:rPr>
                <w:sz w:val="20"/>
                <w:szCs w:val="20"/>
              </w:rPr>
              <w:t>подразделом15 подпункт 1</w:t>
            </w:r>
            <w:r w:rsidRPr="00FC19A9">
              <w:rPr>
                <w:sz w:val="20"/>
                <w:szCs w:val="20"/>
              </w:rPr>
              <w:t xml:space="preserve"> настоящего Положения</w:t>
            </w:r>
            <w:r w:rsidR="009B43F8" w:rsidRPr="00FC19A9">
              <w:rPr>
                <w:sz w:val="20"/>
                <w:szCs w:val="20"/>
              </w:rPr>
              <w:t>.</w:t>
            </w:r>
          </w:p>
          <w:p w:rsidR="003324A7" w:rsidRPr="00FC19A9" w:rsidRDefault="003324A7" w:rsidP="003324A7">
            <w:pPr>
              <w:shd w:val="clear" w:color="auto" w:fill="FFFFFF"/>
              <w:spacing w:before="10" w:line="264" w:lineRule="exact"/>
              <w:ind w:right="14" w:firstLine="0"/>
              <w:rPr>
                <w:i/>
                <w:sz w:val="20"/>
                <w:szCs w:val="20"/>
                <w:u w:val="single"/>
              </w:rPr>
            </w:pPr>
            <w:r w:rsidRPr="00FC19A9">
              <w:rPr>
                <w:i/>
                <w:sz w:val="20"/>
                <w:szCs w:val="20"/>
                <w:u w:val="single"/>
              </w:rPr>
              <w:t>Для подтверждения соответствия требованиям, указанным в подразделе 15</w:t>
            </w:r>
            <w:r w:rsidR="00244DB7" w:rsidRPr="00FC19A9">
              <w:rPr>
                <w:i/>
                <w:sz w:val="20"/>
                <w:szCs w:val="20"/>
                <w:u w:val="single"/>
              </w:rPr>
              <w:t xml:space="preserve"> документации</w:t>
            </w:r>
            <w:r w:rsidRPr="00FC19A9">
              <w:rPr>
                <w:i/>
                <w:sz w:val="20"/>
                <w:szCs w:val="20"/>
                <w:u w:val="single"/>
              </w:rPr>
              <w:t xml:space="preserve"> участник закупки в составе  заявки на участие в запросе цен (Форма 1) должен приложить заверенные руководителем предприятия (уполномоченным лицом и скрепленные печатью) следующие документы:</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постановке на учет в налоговых органах;</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государственной регистрации юридического лица;</w:t>
            </w:r>
          </w:p>
          <w:p w:rsidR="003324A7" w:rsidRPr="00FC19A9" w:rsidRDefault="003324A7" w:rsidP="00905D00">
            <w:pPr>
              <w:widowControl w:val="0"/>
              <w:numPr>
                <w:ilvl w:val="0"/>
                <w:numId w:val="5"/>
              </w:numPr>
              <w:shd w:val="clear" w:color="auto" w:fill="FFFFFF"/>
              <w:tabs>
                <w:tab w:val="left" w:pos="130"/>
                <w:tab w:val="left" w:pos="8938"/>
              </w:tabs>
              <w:autoSpaceDE w:val="0"/>
              <w:autoSpaceDN w:val="0"/>
              <w:adjustRightInd w:val="0"/>
              <w:spacing w:before="5" w:line="264" w:lineRule="exact"/>
              <w:ind w:left="10" w:firstLine="0"/>
              <w:jc w:val="left"/>
              <w:rPr>
                <w:i/>
                <w:sz w:val="20"/>
                <w:szCs w:val="20"/>
                <w:u w:val="single"/>
              </w:rPr>
            </w:pPr>
            <w:r w:rsidRPr="00FC19A9">
              <w:rPr>
                <w:i/>
                <w:sz w:val="20"/>
                <w:szCs w:val="20"/>
                <w:u w:val="single"/>
              </w:rPr>
              <w:t>документ, подтверждающий полномочия руководителя предприятия;</w:t>
            </w:r>
            <w:r w:rsidRPr="00FC19A9">
              <w:rPr>
                <w:i/>
                <w:sz w:val="20"/>
                <w:szCs w:val="20"/>
                <w:u w:val="single"/>
              </w:rPr>
              <w:tab/>
            </w:r>
          </w:p>
          <w:p w:rsidR="003324A7" w:rsidRPr="00FC19A9" w:rsidRDefault="003324A7" w:rsidP="003324A7">
            <w:pPr>
              <w:shd w:val="clear" w:color="auto" w:fill="FFFFFF"/>
              <w:tabs>
                <w:tab w:val="left" w:pos="130"/>
              </w:tabs>
              <w:spacing w:line="264" w:lineRule="exact"/>
              <w:ind w:left="10" w:hanging="10"/>
              <w:rPr>
                <w:i/>
                <w:sz w:val="20"/>
                <w:szCs w:val="20"/>
                <w:u w:val="single"/>
              </w:rPr>
            </w:pPr>
            <w:r w:rsidRPr="00FC19A9">
              <w:rPr>
                <w:i/>
                <w:sz w:val="20"/>
                <w:szCs w:val="20"/>
                <w:u w:val="single"/>
              </w:rPr>
              <w:t>- подтверждение полномочий лиц, подписывающих заявку и документы.</w:t>
            </w:r>
          </w:p>
          <w:p w:rsidR="009B43F8" w:rsidRPr="00FC19A9" w:rsidRDefault="009B43F8" w:rsidP="00241D46">
            <w:pPr>
              <w:shd w:val="clear" w:color="auto" w:fill="FFFFFF"/>
              <w:tabs>
                <w:tab w:val="left" w:pos="130"/>
              </w:tabs>
              <w:spacing w:line="264" w:lineRule="exact"/>
              <w:ind w:left="10" w:hanging="10"/>
              <w:rPr>
                <w:b/>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0079C8" w:rsidRPr="00FC19A9" w:rsidRDefault="009B43F8" w:rsidP="000079C8">
            <w:pPr>
              <w:pStyle w:val="34"/>
              <w:spacing w:after="0" w:line="240" w:lineRule="auto"/>
              <w:ind w:left="0" w:firstLine="0"/>
              <w:rPr>
                <w:sz w:val="20"/>
                <w:szCs w:val="20"/>
              </w:rPr>
            </w:pPr>
            <w:r w:rsidRPr="00FC19A9">
              <w:rPr>
                <w:sz w:val="20"/>
                <w:szCs w:val="20"/>
              </w:rPr>
              <w:t>1</w:t>
            </w:r>
            <w:r w:rsidR="000079C8" w:rsidRPr="00FC19A9">
              <w:rPr>
                <w:sz w:val="20"/>
                <w:szCs w:val="20"/>
              </w:rPr>
              <w:t>)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w:t>
            </w:r>
          </w:p>
          <w:p w:rsidR="000079C8" w:rsidRPr="00FC19A9" w:rsidRDefault="009B43F8" w:rsidP="000079C8">
            <w:pPr>
              <w:pStyle w:val="34"/>
              <w:spacing w:after="0" w:line="240" w:lineRule="auto"/>
              <w:ind w:left="0" w:firstLine="0"/>
              <w:rPr>
                <w:sz w:val="20"/>
                <w:szCs w:val="20"/>
              </w:rPr>
            </w:pPr>
            <w:r w:rsidRPr="00FC19A9">
              <w:rPr>
                <w:sz w:val="20"/>
                <w:szCs w:val="20"/>
              </w:rPr>
              <w:t>2</w:t>
            </w:r>
            <w:r w:rsidR="000079C8" w:rsidRPr="00FC19A9">
              <w:rPr>
                <w:sz w:val="20"/>
                <w:szCs w:val="20"/>
              </w:rPr>
              <w:t>) участники закупок должны быть правомочны заключать договор;</w:t>
            </w:r>
          </w:p>
          <w:p w:rsidR="000079C8" w:rsidRPr="00FC19A9" w:rsidRDefault="009B43F8" w:rsidP="000079C8">
            <w:pPr>
              <w:pStyle w:val="34"/>
              <w:spacing w:after="0" w:line="240" w:lineRule="auto"/>
              <w:ind w:left="0" w:firstLine="0"/>
              <w:rPr>
                <w:sz w:val="20"/>
                <w:szCs w:val="20"/>
              </w:rPr>
            </w:pPr>
            <w:r w:rsidRPr="00FC19A9">
              <w:rPr>
                <w:sz w:val="20"/>
                <w:szCs w:val="20"/>
              </w:rPr>
              <w:t>3</w:t>
            </w:r>
            <w:r w:rsidR="000079C8" w:rsidRPr="00FC19A9">
              <w:rPr>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открытии конкурсного производства;</w:t>
            </w:r>
          </w:p>
          <w:p w:rsidR="000079C8" w:rsidRPr="00FC19A9" w:rsidRDefault="009B43F8" w:rsidP="000079C8">
            <w:pPr>
              <w:pStyle w:val="HTML0"/>
              <w:jc w:val="both"/>
              <w:rPr>
                <w:rFonts w:ascii="Times New Roman" w:hAnsi="Times New Roman"/>
              </w:rPr>
            </w:pPr>
            <w:r w:rsidRPr="00FC19A9">
              <w:rPr>
                <w:rFonts w:ascii="Times New Roman" w:hAnsi="Times New Roman"/>
              </w:rPr>
              <w:t>4</w:t>
            </w:r>
            <w:r w:rsidR="000079C8" w:rsidRPr="00FC19A9">
              <w:rPr>
                <w:rFonts w:ascii="Times New Roman" w:hAnsi="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079C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rPr>
              <w:lastRenderedPageBreak/>
              <w:t>5</w:t>
            </w:r>
            <w:r w:rsidR="000079C8" w:rsidRPr="00FC19A9">
              <w:rPr>
                <w:rFonts w:ascii="Times New Roman" w:hAnsi="Times New Roman" w:cs="Times New Roman"/>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r w:rsidRPr="00FC19A9">
              <w:rPr>
                <w:rFonts w:ascii="Times New Roman" w:hAnsi="Times New Roman" w:cs="Times New Roman"/>
              </w:rPr>
              <w:t xml:space="preserve"> не принято.</w:t>
            </w:r>
          </w:p>
          <w:p w:rsidR="00FC19A9" w:rsidRPr="00FC19A9" w:rsidRDefault="00FC19A9"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9"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FC19A9" w:rsidRDefault="007B79EF"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О</w:t>
            </w:r>
            <w:r w:rsidR="00F2120C" w:rsidRPr="00FC19A9">
              <w:rPr>
                <w:rFonts w:ascii="Times New Roman" w:hAnsi="Times New Roman" w:cs="Times New Roman"/>
                <w:sz w:val="20"/>
                <w:szCs w:val="20"/>
              </w:rPr>
              <w:t xml:space="preserve">тсутствие сведений в реестре недобросовестных поставщиков, </w:t>
            </w:r>
            <w:r w:rsidR="00F2120C" w:rsidRPr="00FC19A9">
              <w:rPr>
                <w:rFonts w:ascii="Times New Roman" w:eastAsia="Calibri" w:hAnsi="Times New Roman" w:cs="Times New Roman"/>
                <w:sz w:val="20"/>
                <w:szCs w:val="20"/>
              </w:rPr>
              <w:t xml:space="preserve">предусмотренном </w:t>
            </w:r>
            <w:r w:rsidR="00F2120C" w:rsidRPr="00FC19A9">
              <w:rPr>
                <w:rFonts w:ascii="Times New Roman" w:hAnsi="Times New Roman" w:cs="Times New Roman"/>
                <w:sz w:val="20"/>
                <w:szCs w:val="20"/>
              </w:rPr>
              <w:t xml:space="preserve">Федеральным законом от 18.07.2011 № 223-ФЗ "О закупках товаров, работ, услуг отдельными видами юридических лиц", </w:t>
            </w:r>
            <w:r w:rsidR="00F2120C" w:rsidRPr="00FC19A9">
              <w:rPr>
                <w:rFonts w:ascii="Times New Roman" w:hAnsi="Times New Roman" w:cs="Times New Roman"/>
                <w:bCs/>
                <w:kern w:val="28"/>
                <w:sz w:val="20"/>
                <w:szCs w:val="20"/>
              </w:rPr>
              <w:t xml:space="preserve">Федеральным законом от 21 июля </w:t>
            </w:r>
            <w:smartTag w:uri="urn:schemas-microsoft-com:office:smarttags" w:element="metricconverter">
              <w:smartTagPr>
                <w:attr w:name="ProductID" w:val="2005 г"/>
              </w:smartTagPr>
              <w:r w:rsidR="00F2120C" w:rsidRPr="00FC19A9">
                <w:rPr>
                  <w:rFonts w:ascii="Times New Roman" w:hAnsi="Times New Roman" w:cs="Times New Roman"/>
                  <w:bCs/>
                  <w:kern w:val="28"/>
                  <w:sz w:val="20"/>
                  <w:szCs w:val="20"/>
                </w:rPr>
                <w:t>2005 г</w:t>
              </w:r>
            </w:smartTag>
            <w:r w:rsidR="00F2120C" w:rsidRPr="00FC19A9">
              <w:rPr>
                <w:rFonts w:ascii="Times New Roman" w:hAnsi="Times New Roman" w:cs="Times New Roman"/>
                <w:bCs/>
                <w:kern w:val="28"/>
                <w:sz w:val="20"/>
                <w:szCs w:val="20"/>
              </w:rPr>
              <w:t>. № 94-ФЗ «О размещении заказов на поставки товаров, выполнение работ, оказание услуг для государственных и муниципальных нужд».</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FC19A9" w:rsidRDefault="00F2120C" w:rsidP="00F2120C">
            <w:pPr>
              <w:pStyle w:val="-4"/>
              <w:tabs>
                <w:tab w:val="clear" w:pos="1701"/>
              </w:tabs>
              <w:spacing w:line="240" w:lineRule="auto"/>
              <w:ind w:firstLine="0"/>
              <w:rPr>
                <w:sz w:val="20"/>
                <w:szCs w:val="20"/>
              </w:rPr>
            </w:pPr>
            <w:r w:rsidRPr="00FC19A9">
              <w:rPr>
                <w:sz w:val="20"/>
                <w:szCs w:val="20"/>
              </w:rPr>
              <w:t xml:space="preserve">Участник закупки вправе направить Заказчику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083F8B">
              <w:rPr>
                <w:b/>
                <w:color w:val="000000"/>
                <w:sz w:val="20"/>
                <w:szCs w:val="20"/>
              </w:rPr>
              <w:t>10</w:t>
            </w:r>
            <w:r w:rsidR="00C2199D">
              <w:rPr>
                <w:b/>
                <w:color w:val="000000"/>
                <w:sz w:val="20"/>
                <w:szCs w:val="20"/>
              </w:rPr>
              <w:t>.03.</w:t>
            </w:r>
            <w:r w:rsidRPr="00FC19A9">
              <w:rPr>
                <w:b/>
                <w:color w:val="000000"/>
                <w:sz w:val="20"/>
                <w:szCs w:val="20"/>
              </w:rPr>
              <w:t>2015г</w:t>
            </w:r>
            <w:r w:rsidR="004A45FB" w:rsidRPr="00FC19A9">
              <w:rPr>
                <w:b/>
                <w:color w:val="000000"/>
                <w:sz w:val="20"/>
                <w:szCs w:val="20"/>
              </w:rPr>
              <w:t xml:space="preserve"> 08.00 (время местное)</w:t>
            </w:r>
          </w:p>
          <w:p w:rsidR="00F2120C" w:rsidRPr="00FC19A9"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предоставления разъяснений положений </w:t>
            </w:r>
            <w:r w:rsidRPr="00FC19A9">
              <w:rPr>
                <w:b/>
                <w:color w:val="000000"/>
                <w:sz w:val="20"/>
                <w:szCs w:val="20"/>
              </w:rPr>
              <w:t xml:space="preserve">документации о закупке: </w:t>
            </w:r>
            <w:r w:rsidR="00C2199D">
              <w:rPr>
                <w:b/>
                <w:color w:val="000000"/>
                <w:sz w:val="20"/>
                <w:szCs w:val="20"/>
              </w:rPr>
              <w:t>1</w:t>
            </w:r>
            <w:r w:rsidR="00DF7BEC">
              <w:rPr>
                <w:b/>
                <w:color w:val="000000"/>
                <w:sz w:val="20"/>
                <w:szCs w:val="20"/>
              </w:rPr>
              <w:t>2</w:t>
            </w:r>
            <w:r w:rsidR="00C2199D">
              <w:rPr>
                <w:b/>
                <w:color w:val="000000"/>
                <w:sz w:val="20"/>
                <w:szCs w:val="20"/>
              </w:rPr>
              <w:t>.03</w:t>
            </w:r>
            <w:r w:rsidR="0048590D" w:rsidRPr="00FC19A9">
              <w:rPr>
                <w:b/>
                <w:color w:val="000000"/>
                <w:sz w:val="20"/>
                <w:szCs w:val="20"/>
              </w:rPr>
              <w:t>.</w:t>
            </w:r>
            <w:r w:rsidRPr="00FC19A9">
              <w:rPr>
                <w:b/>
                <w:color w:val="000000"/>
                <w:sz w:val="20"/>
                <w:szCs w:val="20"/>
              </w:rPr>
              <w:t>2015г</w:t>
            </w:r>
            <w:r w:rsidR="004A45FB" w:rsidRPr="00FC19A9">
              <w:rPr>
                <w:b/>
                <w:color w:val="000000"/>
                <w:sz w:val="20"/>
                <w:szCs w:val="20"/>
              </w:rPr>
              <w:t xml:space="preserve">. </w:t>
            </w:r>
            <w:r w:rsidR="00083F8B">
              <w:rPr>
                <w:b/>
                <w:color w:val="000000"/>
                <w:sz w:val="20"/>
                <w:szCs w:val="20"/>
              </w:rPr>
              <w:t>09</w:t>
            </w:r>
            <w:r w:rsidR="00C2199D">
              <w:rPr>
                <w:b/>
                <w:color w:val="000000"/>
                <w:sz w:val="20"/>
                <w:szCs w:val="20"/>
              </w:rPr>
              <w:t>.00</w:t>
            </w:r>
            <w:r w:rsidR="004A45FB" w:rsidRPr="00FC19A9">
              <w:rPr>
                <w:b/>
                <w:color w:val="000000"/>
                <w:sz w:val="20"/>
                <w:szCs w:val="20"/>
              </w:rPr>
              <w:t xml:space="preserve"> (время местное)</w:t>
            </w:r>
            <w:r w:rsidR="0048590D" w:rsidRPr="00FC19A9">
              <w:rPr>
                <w:b/>
                <w:color w:val="000000"/>
                <w:sz w:val="20"/>
                <w:szCs w:val="20"/>
              </w:rPr>
              <w:t>.</w:t>
            </w:r>
          </w:p>
          <w:p w:rsidR="00F2120C" w:rsidRPr="00FC19A9" w:rsidRDefault="00F2120C" w:rsidP="00F2120C">
            <w:pPr>
              <w:pStyle w:val="-4"/>
              <w:tabs>
                <w:tab w:val="clear" w:pos="1701"/>
              </w:tabs>
              <w:spacing w:line="240" w:lineRule="auto"/>
              <w:ind w:firstLine="0"/>
              <w:rPr>
                <w:sz w:val="20"/>
                <w:szCs w:val="20"/>
              </w:rPr>
            </w:pPr>
            <w:r w:rsidRPr="00FC19A9">
              <w:rPr>
                <w:sz w:val="20"/>
                <w:szCs w:val="20"/>
              </w:rPr>
              <w:t>В любой момент до окончания подачи заявок Заказчик вправе внести изменения в извещение и документацию о закупке. Заказчик обязан разместить текст изменений на официальном сайте и официальном сайте Заказчика в течение трех дней со дня утверждения таких изменений.</w:t>
            </w:r>
          </w:p>
          <w:p w:rsidR="00F2120C" w:rsidRPr="00FC19A9" w:rsidRDefault="00F2120C" w:rsidP="00F2120C">
            <w:pPr>
              <w:pStyle w:val="-4"/>
              <w:tabs>
                <w:tab w:val="clear" w:pos="1701"/>
              </w:tabs>
              <w:spacing w:line="240" w:lineRule="auto"/>
              <w:ind w:firstLine="0"/>
              <w:rPr>
                <w:sz w:val="20"/>
                <w:szCs w:val="20"/>
              </w:rPr>
            </w:pPr>
            <w:bookmarkStart w:id="12" w:name="_Toc311413727"/>
            <w:bookmarkStart w:id="13" w:name="_Toc311467151"/>
            <w:bookmarkStart w:id="14" w:name="_Toc311716836"/>
            <w:bookmarkEnd w:id="9"/>
            <w:bookmarkEnd w:id="10"/>
            <w:bookmarkEnd w:id="11"/>
            <w:r w:rsidRPr="00FC19A9">
              <w:rPr>
                <w:sz w:val="20"/>
                <w:szCs w:val="20"/>
              </w:rPr>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и официальном сайте Заказчика в течение трех дней со дня принятия решения об отказе.</w:t>
            </w:r>
            <w:bookmarkEnd w:id="12"/>
            <w:bookmarkEnd w:id="13"/>
            <w:bookmarkEnd w:id="14"/>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DF7BEC">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цен будет проходить </w:t>
            </w:r>
            <w:r w:rsidR="00C2199D">
              <w:rPr>
                <w:rFonts w:ascii="Times New Roman" w:hAnsi="Times New Roman" w:cs="Times New Roman"/>
                <w:b/>
                <w:sz w:val="20"/>
                <w:szCs w:val="20"/>
              </w:rPr>
              <w:t>1</w:t>
            </w:r>
            <w:r w:rsidR="00DF7BEC">
              <w:rPr>
                <w:rFonts w:ascii="Times New Roman" w:hAnsi="Times New Roman" w:cs="Times New Roman"/>
                <w:b/>
                <w:sz w:val="20"/>
                <w:szCs w:val="20"/>
              </w:rPr>
              <w:t>7</w:t>
            </w:r>
            <w:r w:rsidR="00081ECC" w:rsidRPr="00FC19A9">
              <w:rPr>
                <w:rFonts w:ascii="Times New Roman" w:hAnsi="Times New Roman" w:cs="Times New Roman"/>
                <w:b/>
                <w:sz w:val="20"/>
                <w:szCs w:val="20"/>
              </w:rPr>
              <w:t>.03</w:t>
            </w:r>
            <w:r w:rsidRPr="00FC19A9">
              <w:rPr>
                <w:rFonts w:ascii="Times New Roman" w:hAnsi="Times New Roman" w:cs="Times New Roman"/>
                <w:b/>
                <w:sz w:val="20"/>
                <w:szCs w:val="20"/>
              </w:rPr>
              <w:t>.2015г.</w:t>
            </w:r>
            <w:r w:rsidR="004A45FB" w:rsidRPr="00FC19A9">
              <w:rPr>
                <w:rFonts w:ascii="Times New Roman" w:hAnsi="Times New Roman" w:cs="Times New Roman"/>
                <w:b/>
                <w:sz w:val="20"/>
                <w:szCs w:val="20"/>
              </w:rPr>
              <w:t xml:space="preserve"> в 1</w:t>
            </w:r>
            <w:r w:rsidR="00DF7BEC">
              <w:rPr>
                <w:rFonts w:ascii="Times New Roman" w:hAnsi="Times New Roman" w:cs="Times New Roman"/>
                <w:b/>
                <w:sz w:val="20"/>
                <w:szCs w:val="20"/>
              </w:rPr>
              <w:t>3</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854EF7" w:rsidP="00C2199D">
            <w:pPr>
              <w:pStyle w:val="-4"/>
              <w:tabs>
                <w:tab w:val="clear" w:pos="1701"/>
                <w:tab w:val="left" w:pos="709"/>
              </w:tabs>
              <w:spacing w:line="240" w:lineRule="auto"/>
              <w:ind w:firstLine="0"/>
              <w:rPr>
                <w:sz w:val="20"/>
                <w:szCs w:val="20"/>
              </w:rPr>
            </w:pPr>
            <w:r w:rsidRPr="00FC19A9">
              <w:rPr>
                <w:sz w:val="20"/>
                <w:szCs w:val="20"/>
              </w:rPr>
              <w:t>При проведении запроса цен устанавливается единственный критери</w:t>
            </w:r>
            <w:r w:rsidR="00081ECC" w:rsidRPr="00FC19A9">
              <w:rPr>
                <w:sz w:val="20"/>
                <w:szCs w:val="20"/>
              </w:rPr>
              <w:t>й оценки заявок – цена договора</w:t>
            </w:r>
            <w:r w:rsidR="00C2199D">
              <w:rPr>
                <w:sz w:val="20"/>
                <w:szCs w:val="20"/>
              </w:rPr>
              <w:t>.</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tabs>
                <w:tab w:val="left" w:pos="709"/>
              </w:tabs>
              <w:spacing w:line="240" w:lineRule="auto"/>
              <w:ind w:firstLine="0"/>
              <w:rPr>
                <w:sz w:val="20"/>
                <w:szCs w:val="20"/>
              </w:rPr>
            </w:pPr>
            <w:r w:rsidRPr="00FC19A9">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854EF7" w:rsidRPr="00FC19A9" w:rsidRDefault="00854EF7" w:rsidP="00854EF7">
            <w:pPr>
              <w:tabs>
                <w:tab w:val="left" w:pos="709"/>
              </w:tabs>
              <w:spacing w:line="240" w:lineRule="auto"/>
              <w:ind w:firstLine="0"/>
              <w:rPr>
                <w:sz w:val="20"/>
                <w:szCs w:val="20"/>
              </w:rPr>
            </w:pPr>
            <w:r w:rsidRPr="00FC19A9">
              <w:rPr>
                <w:sz w:val="20"/>
                <w:szCs w:val="20"/>
              </w:rPr>
              <w:t xml:space="preserve">Комиссия отклоняет заявки, если они не соответствуют требованиям, установленным в извещении и документации о </w:t>
            </w:r>
            <w:r w:rsidRPr="00FC19A9">
              <w:rPr>
                <w:sz w:val="20"/>
                <w:szCs w:val="20"/>
              </w:rPr>
              <w:lastRenderedPageBreak/>
              <w:t>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FC19A9" w:rsidRDefault="00854EF7" w:rsidP="00854EF7">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widowControl w:val="0"/>
              <w:suppressAutoHyphens/>
              <w:spacing w:line="240" w:lineRule="auto"/>
              <w:ind w:firstLine="0"/>
              <w:outlineLvl w:val="0"/>
              <w:rPr>
                <w:bCs/>
                <w:kern w:val="28"/>
                <w:sz w:val="20"/>
                <w:szCs w:val="20"/>
              </w:rPr>
            </w:pPr>
            <w:r w:rsidRPr="00FC19A9">
              <w:rPr>
                <w:bCs/>
                <w:kern w:val="28"/>
                <w:sz w:val="20"/>
                <w:szCs w:val="20"/>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p>
          <w:p w:rsidR="00854EF7" w:rsidRPr="00FC19A9" w:rsidRDefault="00854EF7" w:rsidP="007B79EF">
            <w:pPr>
              <w:widowControl w:val="0"/>
              <w:tabs>
                <w:tab w:val="left" w:pos="851"/>
              </w:tabs>
              <w:suppressAutoHyphens/>
              <w:spacing w:line="240" w:lineRule="auto"/>
              <w:ind w:firstLine="0"/>
              <w:outlineLvl w:val="0"/>
              <w:rPr>
                <w:bCs/>
                <w:kern w:val="28"/>
                <w:sz w:val="20"/>
                <w:szCs w:val="20"/>
              </w:rPr>
            </w:pPr>
            <w:bookmarkStart w:id="15" w:name="_Toc311413743"/>
            <w:bookmarkStart w:id="16" w:name="_Toc311467167"/>
            <w:bookmarkStart w:id="17" w:name="_Toc311716852"/>
            <w:bookmarkStart w:id="18" w:name="_Toc311801075"/>
            <w:r w:rsidRPr="00FC19A9">
              <w:rPr>
                <w:bCs/>
                <w:kern w:val="28"/>
                <w:sz w:val="20"/>
                <w:szCs w:val="20"/>
              </w:rPr>
              <w:t>Договор по результатам закупки заключается не позднее чем через 10 (десять) дней со дня размещения на официальном сайт</w:t>
            </w:r>
            <w:r w:rsidR="007B79EF" w:rsidRPr="00FC19A9">
              <w:rPr>
                <w:bCs/>
                <w:kern w:val="28"/>
                <w:sz w:val="20"/>
                <w:szCs w:val="20"/>
              </w:rPr>
              <w:t>е</w:t>
            </w:r>
            <w:r w:rsidRPr="00FC19A9">
              <w:rPr>
                <w:bCs/>
                <w:kern w:val="28"/>
                <w:sz w:val="20"/>
                <w:szCs w:val="20"/>
              </w:rPr>
              <w:t xml:space="preserve"> итогового протокола  по результатам закупки.</w:t>
            </w:r>
            <w:bookmarkEnd w:id="15"/>
            <w:bookmarkEnd w:id="16"/>
            <w:bookmarkEnd w:id="17"/>
            <w:bookmarkEnd w:id="18"/>
          </w:p>
          <w:p w:rsidR="00854EF7" w:rsidRPr="00FC19A9" w:rsidRDefault="00854EF7" w:rsidP="00854EF7">
            <w:pPr>
              <w:tabs>
                <w:tab w:val="left" w:pos="709"/>
              </w:tabs>
              <w:spacing w:line="240" w:lineRule="auto"/>
              <w:ind w:firstLine="0"/>
              <w:rPr>
                <w:sz w:val="20"/>
                <w:szCs w:val="20"/>
              </w:rPr>
            </w:pPr>
          </w:p>
        </w:tc>
      </w:tr>
    </w:tbl>
    <w:p w:rsidR="001112DC" w:rsidRPr="00FC19A9" w:rsidRDefault="001112DC" w:rsidP="001112DC">
      <w:pPr>
        <w:spacing w:line="240" w:lineRule="auto"/>
        <w:jc w:val="center"/>
        <w:rPr>
          <w:b/>
          <w:sz w:val="20"/>
          <w:szCs w:val="20"/>
        </w:rPr>
      </w:pPr>
    </w:p>
    <w:bookmarkEnd w:id="1"/>
    <w:bookmarkEnd w:id="2"/>
    <w:p w:rsidR="00D33E5A" w:rsidRDefault="00D33E5A"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C2199D" w:rsidRDefault="00C2199D" w:rsidP="00C51BB7">
      <w:pPr>
        <w:spacing w:line="240" w:lineRule="auto"/>
        <w:ind w:firstLine="0"/>
        <w:jc w:val="center"/>
        <w:rPr>
          <w:b/>
          <w:sz w:val="20"/>
          <w:szCs w:val="20"/>
        </w:rPr>
      </w:pPr>
    </w:p>
    <w:p w:rsidR="00C2199D" w:rsidRDefault="00C2199D" w:rsidP="00C51BB7">
      <w:pPr>
        <w:spacing w:line="240" w:lineRule="auto"/>
        <w:ind w:firstLine="0"/>
        <w:jc w:val="center"/>
        <w:rPr>
          <w:b/>
          <w:sz w:val="20"/>
          <w:szCs w:val="20"/>
        </w:rPr>
      </w:pPr>
    </w:p>
    <w:p w:rsidR="00C2199D" w:rsidRDefault="00C2199D" w:rsidP="00C51BB7">
      <w:pPr>
        <w:spacing w:line="240" w:lineRule="auto"/>
        <w:ind w:firstLine="0"/>
        <w:jc w:val="center"/>
        <w:rPr>
          <w:b/>
          <w:sz w:val="20"/>
          <w:szCs w:val="20"/>
        </w:rPr>
      </w:pPr>
    </w:p>
    <w:p w:rsidR="00C2199D" w:rsidRDefault="00C2199D" w:rsidP="00C51BB7">
      <w:pPr>
        <w:spacing w:line="240" w:lineRule="auto"/>
        <w:ind w:firstLine="0"/>
        <w:jc w:val="center"/>
        <w:rPr>
          <w:b/>
          <w:sz w:val="20"/>
          <w:szCs w:val="20"/>
        </w:rPr>
      </w:pPr>
    </w:p>
    <w:p w:rsidR="00C2199D" w:rsidRDefault="00C2199D" w:rsidP="00C51BB7">
      <w:pPr>
        <w:spacing w:line="240" w:lineRule="auto"/>
        <w:ind w:firstLine="0"/>
        <w:jc w:val="center"/>
        <w:rPr>
          <w:b/>
          <w:sz w:val="20"/>
          <w:szCs w:val="20"/>
        </w:rPr>
      </w:pPr>
    </w:p>
    <w:p w:rsidR="00C2199D" w:rsidRDefault="00C2199D" w:rsidP="00C51BB7">
      <w:pPr>
        <w:spacing w:line="240" w:lineRule="auto"/>
        <w:ind w:firstLine="0"/>
        <w:jc w:val="center"/>
        <w:rPr>
          <w:b/>
          <w:sz w:val="20"/>
          <w:szCs w:val="20"/>
        </w:rPr>
      </w:pPr>
    </w:p>
    <w:p w:rsidR="00C2199D" w:rsidRDefault="00C2199D" w:rsidP="00C51BB7">
      <w:pPr>
        <w:spacing w:line="240" w:lineRule="auto"/>
        <w:ind w:firstLine="0"/>
        <w:jc w:val="center"/>
        <w:rPr>
          <w:b/>
          <w:sz w:val="20"/>
          <w:szCs w:val="20"/>
        </w:rPr>
      </w:pPr>
    </w:p>
    <w:p w:rsidR="00C2199D" w:rsidRDefault="00C2199D"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DF7BEC" w:rsidRDefault="00DF7BEC" w:rsidP="00C51BB7">
      <w:pPr>
        <w:spacing w:line="240" w:lineRule="auto"/>
        <w:ind w:firstLine="0"/>
        <w:jc w:val="center"/>
        <w:rPr>
          <w:b/>
          <w:sz w:val="20"/>
          <w:szCs w:val="20"/>
        </w:rPr>
      </w:pPr>
    </w:p>
    <w:p w:rsidR="00FC19A9" w:rsidRPr="00FC19A9" w:rsidRDefault="00FC19A9"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C51BB7" w:rsidRPr="00FC19A9" w:rsidRDefault="00C51BB7" w:rsidP="00C51BB7">
      <w:pPr>
        <w:spacing w:line="240" w:lineRule="auto"/>
        <w:ind w:firstLine="0"/>
        <w:jc w:val="center"/>
        <w:rPr>
          <w:b/>
          <w:sz w:val="20"/>
          <w:szCs w:val="20"/>
        </w:rPr>
      </w:pPr>
      <w:r w:rsidRPr="00FC19A9">
        <w:rPr>
          <w:b/>
          <w:sz w:val="20"/>
          <w:szCs w:val="20"/>
        </w:rPr>
        <w:lastRenderedPageBreak/>
        <w:t xml:space="preserve">РАЗДЕЛ </w:t>
      </w:r>
      <w:r w:rsidRPr="00FC19A9">
        <w:rPr>
          <w:b/>
          <w:sz w:val="20"/>
          <w:szCs w:val="20"/>
          <w:lang w:val="en-US"/>
        </w:rPr>
        <w:t>II</w:t>
      </w:r>
      <w:r w:rsidRPr="00FC19A9">
        <w:rPr>
          <w:b/>
          <w:sz w:val="20"/>
          <w:szCs w:val="20"/>
        </w:rPr>
        <w:t>. ТЕХНИЧЕСКОЕ ЗАДАНИЕ</w:t>
      </w:r>
    </w:p>
    <w:p w:rsidR="00856CB9" w:rsidRDefault="00856CB9" w:rsidP="00CD10A2">
      <w:pPr>
        <w:spacing w:line="240" w:lineRule="auto"/>
        <w:jc w:val="center"/>
        <w:rPr>
          <w:b/>
          <w:sz w:val="20"/>
          <w:szCs w:val="20"/>
        </w:rPr>
      </w:pPr>
    </w:p>
    <w:p w:rsidR="00C51BB7" w:rsidRPr="00856CB9" w:rsidRDefault="00856CB9" w:rsidP="00CD10A2">
      <w:pPr>
        <w:spacing w:line="240" w:lineRule="auto"/>
        <w:jc w:val="center"/>
        <w:rPr>
          <w:b/>
          <w:bCs/>
          <w:color w:val="4F81BD" w:themeColor="accent1"/>
          <w:sz w:val="24"/>
          <w:szCs w:val="24"/>
        </w:rPr>
      </w:pPr>
      <w:r w:rsidRPr="00856CB9">
        <w:rPr>
          <w:b/>
          <w:color w:val="4F81BD" w:themeColor="accent1"/>
          <w:sz w:val="24"/>
          <w:szCs w:val="24"/>
        </w:rPr>
        <w:t>П</w:t>
      </w:r>
      <w:r w:rsidR="00C51BB7" w:rsidRPr="00856CB9">
        <w:rPr>
          <w:b/>
          <w:color w:val="4F81BD" w:themeColor="accent1"/>
          <w:sz w:val="24"/>
          <w:szCs w:val="24"/>
        </w:rPr>
        <w:t>оставк</w:t>
      </w:r>
      <w:r w:rsidRPr="00856CB9">
        <w:rPr>
          <w:b/>
          <w:color w:val="4F81BD" w:themeColor="accent1"/>
          <w:sz w:val="24"/>
          <w:szCs w:val="24"/>
        </w:rPr>
        <w:t>а</w:t>
      </w:r>
      <w:r w:rsidR="00077269" w:rsidRPr="00856CB9">
        <w:rPr>
          <w:b/>
          <w:bCs/>
          <w:color w:val="4F81BD" w:themeColor="accent1"/>
          <w:sz w:val="24"/>
          <w:szCs w:val="24"/>
        </w:rPr>
        <w:t xml:space="preserve"> </w:t>
      </w:r>
      <w:r w:rsidR="00C2199D">
        <w:rPr>
          <w:b/>
          <w:color w:val="4F81BD" w:themeColor="accent1"/>
          <w:sz w:val="24"/>
          <w:szCs w:val="24"/>
        </w:rPr>
        <w:t>дезинфицирующих и антисептических средств</w:t>
      </w:r>
    </w:p>
    <w:p w:rsidR="00856CB9" w:rsidRPr="00077269" w:rsidRDefault="00856CB9" w:rsidP="00CD10A2">
      <w:pPr>
        <w:spacing w:line="240" w:lineRule="auto"/>
        <w:jc w:val="center"/>
        <w:rPr>
          <w:b/>
          <w:bCs/>
          <w:sz w:val="20"/>
          <w:szCs w:val="20"/>
        </w:rPr>
      </w:pPr>
    </w:p>
    <w:p w:rsidR="00241D46" w:rsidRPr="00241D46" w:rsidRDefault="00241D46" w:rsidP="00241D46">
      <w:pPr>
        <w:pStyle w:val="ae"/>
        <w:numPr>
          <w:ilvl w:val="0"/>
          <w:numId w:val="4"/>
        </w:numPr>
        <w:rPr>
          <w:b/>
          <w:bCs/>
          <w:sz w:val="22"/>
          <w:szCs w:val="22"/>
        </w:rPr>
      </w:pPr>
      <w:r w:rsidRPr="00241D46">
        <w:rPr>
          <w:b/>
          <w:bCs/>
          <w:sz w:val="22"/>
          <w:szCs w:val="22"/>
        </w:rPr>
        <w:t>Требования к техническим характеристикам, функциональным характеристикам (потребительским свойствам) товара:</w:t>
      </w:r>
    </w:p>
    <w:p w:rsidR="007B79EF" w:rsidRPr="00FC19A9" w:rsidRDefault="007B79EF" w:rsidP="007D2CE1">
      <w:pPr>
        <w:pStyle w:val="ConsPlusNormal"/>
        <w:widowControl/>
        <w:tabs>
          <w:tab w:val="left" w:pos="1155"/>
        </w:tabs>
        <w:ind w:firstLine="0"/>
        <w:jc w:val="both"/>
        <w:rPr>
          <w:rFonts w:ascii="Times New Roman" w:eastAsia="Calibri" w:hAnsi="Times New Roman" w:cs="Times New Roman"/>
        </w:rPr>
      </w:pPr>
    </w:p>
    <w:tbl>
      <w:tblPr>
        <w:tblStyle w:val="aff7"/>
        <w:tblW w:w="10314" w:type="dxa"/>
        <w:tblLayout w:type="fixed"/>
        <w:tblLook w:val="04A0"/>
      </w:tblPr>
      <w:tblGrid>
        <w:gridCol w:w="817"/>
        <w:gridCol w:w="2410"/>
        <w:gridCol w:w="4819"/>
        <w:gridCol w:w="1134"/>
        <w:gridCol w:w="1134"/>
      </w:tblGrid>
      <w:tr w:rsidR="00C2199D" w:rsidRPr="000056B3" w:rsidTr="00C2199D">
        <w:trPr>
          <w:trHeight w:val="1329"/>
        </w:trPr>
        <w:tc>
          <w:tcPr>
            <w:tcW w:w="817" w:type="dxa"/>
          </w:tcPr>
          <w:p w:rsidR="00C2199D" w:rsidRPr="000056B3" w:rsidRDefault="00C2199D" w:rsidP="007B79EF">
            <w:pPr>
              <w:pStyle w:val="ConsPlusNormal"/>
              <w:widowControl/>
              <w:tabs>
                <w:tab w:val="left" w:pos="1155"/>
              </w:tabs>
              <w:ind w:firstLine="0"/>
              <w:jc w:val="both"/>
              <w:rPr>
                <w:rFonts w:ascii="Times New Roman" w:hAnsi="Times New Roman" w:cs="Times New Roman"/>
                <w:sz w:val="20"/>
                <w:szCs w:val="20"/>
              </w:rPr>
            </w:pPr>
            <w:r w:rsidRPr="000056B3">
              <w:rPr>
                <w:rFonts w:ascii="Times New Roman" w:hAnsi="Times New Roman" w:cs="Times New Roman"/>
                <w:b/>
                <w:sz w:val="20"/>
                <w:szCs w:val="20"/>
              </w:rPr>
              <w:t>№ п/п</w:t>
            </w:r>
          </w:p>
        </w:tc>
        <w:tc>
          <w:tcPr>
            <w:tcW w:w="2410" w:type="dxa"/>
          </w:tcPr>
          <w:p w:rsidR="00C2199D" w:rsidRPr="000056B3" w:rsidRDefault="00C2199D" w:rsidP="007B28BD">
            <w:pPr>
              <w:pStyle w:val="ConsPlusNormal"/>
              <w:widowControl/>
              <w:tabs>
                <w:tab w:val="left" w:pos="1155"/>
              </w:tabs>
              <w:ind w:firstLine="0"/>
              <w:rPr>
                <w:rFonts w:ascii="Times New Roman" w:hAnsi="Times New Roman" w:cs="Times New Roman"/>
                <w:sz w:val="20"/>
                <w:szCs w:val="20"/>
              </w:rPr>
            </w:pPr>
            <w:r w:rsidRPr="000056B3">
              <w:rPr>
                <w:rFonts w:ascii="Times New Roman" w:hAnsi="Times New Roman" w:cs="Times New Roman"/>
                <w:b/>
                <w:sz w:val="20"/>
                <w:szCs w:val="20"/>
              </w:rPr>
              <w:t>Наименование товара</w:t>
            </w:r>
          </w:p>
        </w:tc>
        <w:tc>
          <w:tcPr>
            <w:tcW w:w="4819" w:type="dxa"/>
          </w:tcPr>
          <w:p w:rsidR="00C2199D" w:rsidRPr="000056B3" w:rsidRDefault="0066207E" w:rsidP="00DF7BEC">
            <w:pPr>
              <w:pStyle w:val="ConsPlusNormal"/>
              <w:widowControl/>
              <w:tabs>
                <w:tab w:val="left" w:pos="1155"/>
              </w:tabs>
              <w:ind w:firstLine="0"/>
              <w:jc w:val="center"/>
              <w:rPr>
                <w:rFonts w:ascii="Times New Roman" w:hAnsi="Times New Roman" w:cs="Times New Roman"/>
                <w:b/>
                <w:sz w:val="20"/>
                <w:szCs w:val="20"/>
              </w:rPr>
            </w:pPr>
            <w:r w:rsidRPr="000056B3">
              <w:rPr>
                <w:rFonts w:ascii="Times New Roman" w:hAnsi="Times New Roman" w:cs="Times New Roman"/>
                <w:b/>
                <w:sz w:val="20"/>
                <w:szCs w:val="20"/>
              </w:rPr>
              <w:t>Технические характеристики</w:t>
            </w:r>
          </w:p>
        </w:tc>
        <w:tc>
          <w:tcPr>
            <w:tcW w:w="1134" w:type="dxa"/>
          </w:tcPr>
          <w:p w:rsidR="00C2199D" w:rsidRPr="000056B3" w:rsidRDefault="00C2199D" w:rsidP="007B79EF">
            <w:pPr>
              <w:pStyle w:val="ConsPlusNormal"/>
              <w:widowControl/>
              <w:tabs>
                <w:tab w:val="left" w:pos="1155"/>
              </w:tabs>
              <w:ind w:firstLine="0"/>
              <w:jc w:val="both"/>
              <w:rPr>
                <w:rFonts w:ascii="Times New Roman" w:hAnsi="Times New Roman" w:cs="Times New Roman"/>
                <w:sz w:val="20"/>
                <w:szCs w:val="20"/>
              </w:rPr>
            </w:pPr>
            <w:r w:rsidRPr="000056B3">
              <w:rPr>
                <w:rFonts w:ascii="Times New Roman" w:hAnsi="Times New Roman" w:cs="Times New Roman"/>
                <w:b/>
                <w:sz w:val="20"/>
                <w:szCs w:val="20"/>
              </w:rPr>
              <w:t>Единица измерения</w:t>
            </w:r>
          </w:p>
        </w:tc>
        <w:tc>
          <w:tcPr>
            <w:tcW w:w="1134" w:type="dxa"/>
          </w:tcPr>
          <w:p w:rsidR="00C2199D" w:rsidRPr="000056B3" w:rsidRDefault="00C2199D" w:rsidP="00241D46">
            <w:pPr>
              <w:pStyle w:val="ConsPlusNormal"/>
              <w:widowControl/>
              <w:tabs>
                <w:tab w:val="left" w:pos="1155"/>
              </w:tabs>
              <w:ind w:firstLine="0"/>
              <w:jc w:val="center"/>
              <w:rPr>
                <w:rFonts w:ascii="Times New Roman" w:hAnsi="Times New Roman" w:cs="Times New Roman"/>
                <w:b/>
                <w:sz w:val="20"/>
                <w:szCs w:val="20"/>
              </w:rPr>
            </w:pPr>
            <w:r w:rsidRPr="000056B3">
              <w:rPr>
                <w:rFonts w:ascii="Times New Roman" w:hAnsi="Times New Roman" w:cs="Times New Roman"/>
                <w:b/>
                <w:sz w:val="20"/>
                <w:szCs w:val="20"/>
              </w:rPr>
              <w:t>Кол-</w:t>
            </w:r>
          </w:p>
          <w:p w:rsidR="00C2199D" w:rsidRPr="000056B3" w:rsidRDefault="00C2199D" w:rsidP="00241D46">
            <w:pPr>
              <w:pStyle w:val="ConsPlusNormal"/>
              <w:widowControl/>
              <w:tabs>
                <w:tab w:val="left" w:pos="1155"/>
              </w:tabs>
              <w:ind w:firstLine="0"/>
              <w:jc w:val="center"/>
              <w:rPr>
                <w:rFonts w:ascii="Times New Roman" w:hAnsi="Times New Roman" w:cs="Times New Roman"/>
                <w:sz w:val="20"/>
                <w:szCs w:val="20"/>
              </w:rPr>
            </w:pPr>
            <w:r w:rsidRPr="000056B3">
              <w:rPr>
                <w:rFonts w:ascii="Times New Roman" w:hAnsi="Times New Roman" w:cs="Times New Roman"/>
                <w:b/>
                <w:sz w:val="20"/>
                <w:szCs w:val="20"/>
              </w:rPr>
              <w:t>во товара</w:t>
            </w:r>
          </w:p>
        </w:tc>
      </w:tr>
      <w:tr w:rsidR="00C2199D" w:rsidRPr="000056B3" w:rsidTr="007B28BD">
        <w:tc>
          <w:tcPr>
            <w:tcW w:w="817" w:type="dxa"/>
          </w:tcPr>
          <w:p w:rsidR="00C2199D" w:rsidRPr="000056B3" w:rsidRDefault="00C2199D" w:rsidP="007B79EF">
            <w:pPr>
              <w:pStyle w:val="ConsPlusNormal"/>
              <w:widowControl/>
              <w:tabs>
                <w:tab w:val="left" w:pos="1155"/>
              </w:tabs>
              <w:ind w:firstLine="0"/>
              <w:jc w:val="both"/>
              <w:rPr>
                <w:rFonts w:ascii="Times New Roman" w:hAnsi="Times New Roman" w:cs="Times New Roman"/>
                <w:sz w:val="20"/>
                <w:szCs w:val="20"/>
              </w:rPr>
            </w:pPr>
            <w:r w:rsidRPr="000056B3">
              <w:rPr>
                <w:rFonts w:ascii="Times New Roman" w:hAnsi="Times New Roman" w:cs="Times New Roman"/>
                <w:sz w:val="20"/>
                <w:szCs w:val="20"/>
              </w:rPr>
              <w:t>1</w:t>
            </w:r>
          </w:p>
        </w:tc>
        <w:tc>
          <w:tcPr>
            <w:tcW w:w="2410" w:type="dxa"/>
          </w:tcPr>
          <w:p w:rsidR="00C2199D" w:rsidRPr="00DF7BEC" w:rsidRDefault="007B28BD" w:rsidP="007B28BD">
            <w:pPr>
              <w:ind w:firstLine="0"/>
              <w:jc w:val="center"/>
              <w:rPr>
                <w:sz w:val="20"/>
                <w:szCs w:val="20"/>
              </w:rPr>
            </w:pPr>
            <w:r w:rsidRPr="00DF7BEC">
              <w:rPr>
                <w:sz w:val="20"/>
                <w:szCs w:val="20"/>
              </w:rPr>
              <w:t>Дезинфицирующее средство</w:t>
            </w:r>
            <w:r w:rsidR="00C2199D" w:rsidRPr="00DF7BEC">
              <w:rPr>
                <w:sz w:val="20"/>
                <w:szCs w:val="20"/>
              </w:rPr>
              <w:t xml:space="preserve"> «Армасептик» или эквивалент</w:t>
            </w:r>
          </w:p>
        </w:tc>
        <w:tc>
          <w:tcPr>
            <w:tcW w:w="4819" w:type="dxa"/>
          </w:tcPr>
          <w:p w:rsidR="00C2199D" w:rsidRPr="000056B3" w:rsidRDefault="00C2199D" w:rsidP="007B28BD">
            <w:pPr>
              <w:pStyle w:val="aff8"/>
              <w:ind w:firstLine="34"/>
              <w:rPr>
                <w:rFonts w:ascii="Times New Roman" w:hAnsi="Times New Roman" w:cs="Times New Roman"/>
                <w:sz w:val="20"/>
                <w:szCs w:val="20"/>
              </w:rPr>
            </w:pPr>
            <w:r w:rsidRPr="000056B3">
              <w:rPr>
                <w:rFonts w:ascii="Times New Roman" w:hAnsi="Times New Roman" w:cs="Times New Roman"/>
                <w:sz w:val="20"/>
                <w:szCs w:val="20"/>
              </w:rPr>
              <w:t>Средство должно представлять собой готовую к применению жидкость, в качестве действующего вещества содержащее гуанидины не менее 0,45%, не более 0,50%. Средство не должно содержать в качестве действующих веществ: амины, альдегиды, фенолы, спирты, перекисные соединения, хлор.</w:t>
            </w:r>
          </w:p>
          <w:p w:rsidR="00C2199D" w:rsidRPr="000056B3" w:rsidRDefault="00C2199D" w:rsidP="007B28BD">
            <w:pPr>
              <w:pStyle w:val="aff8"/>
              <w:ind w:firstLine="34"/>
              <w:rPr>
                <w:rFonts w:ascii="Times New Roman" w:hAnsi="Times New Roman" w:cs="Times New Roman"/>
                <w:sz w:val="20"/>
                <w:szCs w:val="20"/>
              </w:rPr>
            </w:pPr>
            <w:r w:rsidRPr="000056B3">
              <w:rPr>
                <w:rFonts w:ascii="Times New Roman" w:hAnsi="Times New Roman" w:cs="Times New Roman"/>
                <w:sz w:val="20"/>
                <w:szCs w:val="20"/>
              </w:rPr>
              <w:t xml:space="preserve">рН 1% водного раствора должен быть не </w:t>
            </w:r>
            <w:r w:rsidR="007B28BD" w:rsidRPr="000056B3">
              <w:rPr>
                <w:rFonts w:ascii="Times New Roman" w:hAnsi="Times New Roman" w:cs="Times New Roman"/>
                <w:sz w:val="20"/>
                <w:szCs w:val="20"/>
              </w:rPr>
              <w:t>менее 6,0 ед., не более 8,0 ед.</w:t>
            </w:r>
            <w:r w:rsidRPr="000056B3">
              <w:rPr>
                <w:rFonts w:ascii="Times New Roman" w:hAnsi="Times New Roman" w:cs="Times New Roman"/>
                <w:sz w:val="20"/>
                <w:szCs w:val="20"/>
              </w:rPr>
              <w:t xml:space="preserve"> Срок годности средства в невскрытой упаковке производителя должен быть не менее 3 лет.</w:t>
            </w:r>
          </w:p>
          <w:p w:rsidR="00C2199D" w:rsidRPr="000056B3" w:rsidRDefault="00C2199D" w:rsidP="007B28BD">
            <w:pPr>
              <w:pStyle w:val="aff8"/>
              <w:ind w:firstLine="34"/>
              <w:rPr>
                <w:rFonts w:ascii="Times New Roman" w:hAnsi="Times New Roman" w:cs="Times New Roman"/>
                <w:sz w:val="20"/>
                <w:szCs w:val="20"/>
              </w:rPr>
            </w:pPr>
            <w:r w:rsidRPr="000056B3">
              <w:rPr>
                <w:rFonts w:ascii="Times New Roman" w:hAnsi="Times New Roman" w:cs="Times New Roman"/>
                <w:sz w:val="20"/>
                <w:szCs w:val="20"/>
              </w:rPr>
              <w:t>Средство должно обладать антимикробной активностью в отношении грамположительных и грамотрицательных бактерий (включая возбудителей внутрибольничных инфекций, микобактерии туберкулеза, кишечных инфекций), вирусов (острые респираторные вирусные инфекции, герпес, полиомиелит, гепатиты, ВИЧ-инфекция, аденовирус и пр.), грибов.</w:t>
            </w:r>
          </w:p>
          <w:p w:rsidR="00C2199D" w:rsidRPr="000056B3" w:rsidRDefault="00C2199D" w:rsidP="007B28BD">
            <w:pPr>
              <w:pStyle w:val="aff8"/>
              <w:ind w:firstLine="34"/>
              <w:rPr>
                <w:rFonts w:ascii="Times New Roman" w:hAnsi="Times New Roman" w:cs="Times New Roman"/>
                <w:sz w:val="20"/>
                <w:szCs w:val="20"/>
              </w:rPr>
            </w:pPr>
            <w:r w:rsidRPr="000056B3">
              <w:rPr>
                <w:rFonts w:ascii="Times New Roman" w:hAnsi="Times New Roman" w:cs="Times New Roman"/>
                <w:sz w:val="20"/>
                <w:szCs w:val="20"/>
              </w:rPr>
              <w:t>Средство должно обладать пролонгированным действием не менее 3 часов.</w:t>
            </w:r>
          </w:p>
          <w:p w:rsidR="00C2199D" w:rsidRPr="000056B3" w:rsidRDefault="00C2199D" w:rsidP="007B28BD">
            <w:pPr>
              <w:pStyle w:val="aff8"/>
              <w:ind w:firstLine="34"/>
              <w:rPr>
                <w:rFonts w:ascii="Times New Roman" w:hAnsi="Times New Roman" w:cs="Times New Roman"/>
                <w:sz w:val="20"/>
                <w:szCs w:val="20"/>
              </w:rPr>
            </w:pPr>
            <w:r w:rsidRPr="000056B3">
              <w:rPr>
                <w:rFonts w:ascii="Times New Roman" w:hAnsi="Times New Roman" w:cs="Times New Roman"/>
                <w:sz w:val="20"/>
                <w:szCs w:val="20"/>
              </w:rPr>
              <w:t>Средство должно быть предназначено в качестве кожного антисептика по следующим режимам при:</w:t>
            </w:r>
          </w:p>
          <w:p w:rsidR="00C2199D" w:rsidRPr="000056B3" w:rsidRDefault="00C2199D" w:rsidP="007B28BD">
            <w:pPr>
              <w:pStyle w:val="aff8"/>
              <w:ind w:firstLine="34"/>
              <w:rPr>
                <w:color w:val="000000"/>
                <w:sz w:val="20"/>
                <w:szCs w:val="20"/>
              </w:rPr>
            </w:pPr>
            <w:r w:rsidRPr="000056B3">
              <w:rPr>
                <w:rFonts w:ascii="Times New Roman" w:hAnsi="Times New Roman" w:cs="Times New Roman"/>
                <w:sz w:val="20"/>
                <w:szCs w:val="20"/>
              </w:rPr>
              <w:t>обработке инъекционного поля - время экспозиции должно быть не менее 30 сек.; обработке операционного поля - время экспозиции должно быть не менее 2 мин.; обработке локтевых сгибов доноров - время экспозиции должно быть не менее 2 мин.;   гигиенической обработке рук – не менее 3мл. при времени экспозиции не менее 30 сек.;  обработке рук хирургов - не менее 5 мл. при времени экспозиции не менее 5мин.; частичной санитарной обработке кожных покровов, профилактика пролежней – не менее 3-5 мл. при экспозиции не менее 30 сек.; резиновых перчаток, надетых на руки персонала – не менее 3мл. при экспозиции не менее 1 мин. Фасовка: флакон  не менее 1,0 л.</w:t>
            </w:r>
          </w:p>
        </w:tc>
        <w:tc>
          <w:tcPr>
            <w:tcW w:w="1134" w:type="dxa"/>
          </w:tcPr>
          <w:p w:rsidR="00C2199D" w:rsidRPr="000056B3" w:rsidRDefault="007B28BD" w:rsidP="007B28BD">
            <w:pPr>
              <w:ind w:firstLine="33"/>
              <w:jc w:val="center"/>
              <w:rPr>
                <w:color w:val="000000"/>
                <w:sz w:val="20"/>
                <w:szCs w:val="20"/>
              </w:rPr>
            </w:pPr>
            <w:r w:rsidRPr="000056B3">
              <w:rPr>
                <w:color w:val="000000"/>
                <w:sz w:val="20"/>
                <w:szCs w:val="20"/>
              </w:rPr>
              <w:t>фл</w:t>
            </w:r>
          </w:p>
        </w:tc>
        <w:tc>
          <w:tcPr>
            <w:tcW w:w="1134" w:type="dxa"/>
          </w:tcPr>
          <w:p w:rsidR="00C2199D" w:rsidRPr="000056B3" w:rsidRDefault="007B28BD" w:rsidP="007B28BD">
            <w:pPr>
              <w:pStyle w:val="ConsPlusNormal"/>
              <w:widowControl/>
              <w:tabs>
                <w:tab w:val="left" w:pos="1155"/>
              </w:tabs>
              <w:ind w:firstLine="0"/>
              <w:jc w:val="center"/>
              <w:rPr>
                <w:rFonts w:ascii="Times New Roman" w:hAnsi="Times New Roman" w:cs="Times New Roman"/>
                <w:sz w:val="20"/>
                <w:szCs w:val="20"/>
              </w:rPr>
            </w:pPr>
            <w:r w:rsidRPr="000056B3">
              <w:rPr>
                <w:rFonts w:ascii="Times New Roman" w:hAnsi="Times New Roman" w:cs="Times New Roman"/>
                <w:sz w:val="20"/>
                <w:szCs w:val="20"/>
              </w:rPr>
              <w:t>130</w:t>
            </w:r>
          </w:p>
        </w:tc>
      </w:tr>
      <w:tr w:rsidR="007B28BD" w:rsidRPr="000056B3" w:rsidTr="003F1AB5">
        <w:tc>
          <w:tcPr>
            <w:tcW w:w="817" w:type="dxa"/>
          </w:tcPr>
          <w:p w:rsidR="007B28BD" w:rsidRPr="000056B3" w:rsidRDefault="007B28BD" w:rsidP="007B79EF">
            <w:pPr>
              <w:pStyle w:val="ConsPlusNormal"/>
              <w:widowControl/>
              <w:tabs>
                <w:tab w:val="left" w:pos="1155"/>
              </w:tabs>
              <w:ind w:firstLine="0"/>
              <w:jc w:val="both"/>
              <w:rPr>
                <w:rFonts w:ascii="Times New Roman" w:hAnsi="Times New Roman" w:cs="Times New Roman"/>
                <w:sz w:val="20"/>
                <w:szCs w:val="20"/>
              </w:rPr>
            </w:pPr>
            <w:r w:rsidRPr="000056B3">
              <w:rPr>
                <w:rFonts w:ascii="Times New Roman" w:hAnsi="Times New Roman" w:cs="Times New Roman"/>
                <w:sz w:val="20"/>
                <w:szCs w:val="20"/>
              </w:rPr>
              <w:t>2</w:t>
            </w:r>
          </w:p>
        </w:tc>
        <w:tc>
          <w:tcPr>
            <w:tcW w:w="2410" w:type="dxa"/>
          </w:tcPr>
          <w:p w:rsidR="007B28BD" w:rsidRPr="00DF7BEC" w:rsidRDefault="007B28BD" w:rsidP="003F1AB5">
            <w:pPr>
              <w:spacing w:line="16" w:lineRule="atLeast"/>
              <w:ind w:firstLine="34"/>
              <w:jc w:val="center"/>
              <w:rPr>
                <w:bCs/>
                <w:sz w:val="20"/>
                <w:szCs w:val="20"/>
              </w:rPr>
            </w:pPr>
            <w:r w:rsidRPr="00DF7BEC">
              <w:rPr>
                <w:sz w:val="20"/>
                <w:szCs w:val="20"/>
              </w:rPr>
              <w:t>Дезинфицирующее средство «Дезрекс » или эквивалент</w:t>
            </w:r>
          </w:p>
        </w:tc>
        <w:tc>
          <w:tcPr>
            <w:tcW w:w="4819" w:type="dxa"/>
          </w:tcPr>
          <w:p w:rsidR="007B28BD" w:rsidRPr="000056B3" w:rsidRDefault="007B28BD" w:rsidP="003F1AB5">
            <w:pPr>
              <w:spacing w:line="16" w:lineRule="atLeast"/>
              <w:rPr>
                <w:sz w:val="20"/>
                <w:szCs w:val="20"/>
              </w:rPr>
            </w:pPr>
            <w:r w:rsidRPr="000056B3">
              <w:rPr>
                <w:sz w:val="20"/>
                <w:szCs w:val="20"/>
              </w:rPr>
              <w:t>Средство должно содержать в своем составе N,N-бис-(3-аминопропил) - додециламин не менее 5,0%, не более 10,5%. Средство не должно содержать в качестве действующих веществ: ЧАС, альдегиды, гуанидины, спирты, фенолы, перекисные соединения, хлор.</w:t>
            </w:r>
          </w:p>
          <w:p w:rsidR="007B28BD" w:rsidRPr="000056B3" w:rsidRDefault="007B28BD" w:rsidP="003F1AB5">
            <w:pPr>
              <w:spacing w:line="16" w:lineRule="atLeast"/>
              <w:rPr>
                <w:sz w:val="20"/>
                <w:szCs w:val="20"/>
              </w:rPr>
            </w:pPr>
            <w:r w:rsidRPr="000056B3">
              <w:rPr>
                <w:sz w:val="20"/>
                <w:szCs w:val="20"/>
              </w:rPr>
              <w:t xml:space="preserve">рН 1% водного раствора должен быть не менее 10,0 ед., не более 12,0 ед. Срок годности средства в невскрытой упаковке производителя должен быть не менее 3 лет. Срок действия рабочих растворов - не менее 14 суток. </w:t>
            </w:r>
            <w:r w:rsidRPr="000056B3">
              <w:rPr>
                <w:sz w:val="20"/>
                <w:szCs w:val="20"/>
              </w:rPr>
              <w:br/>
              <w:t xml:space="preserve">Средство должно обладать антимикробной активностью в отношении грамотрицательных и грамположительных бактерий (включая микобактерии туберкулеза), вирусов и парентеральных гепатитов  и  ВИЧ-инфекции, грибов </w:t>
            </w:r>
            <w:r w:rsidRPr="000056B3">
              <w:rPr>
                <w:sz w:val="20"/>
                <w:szCs w:val="20"/>
              </w:rPr>
              <w:lastRenderedPageBreak/>
              <w:t>рода Кандида, дерматофитов и плесневых грибов; вирусов (включая аденовирусы и др. возбудителей ОРВИ, герпеса), а также моющими свойствами.</w:t>
            </w:r>
            <w:r w:rsidRPr="000056B3">
              <w:rPr>
                <w:sz w:val="20"/>
                <w:szCs w:val="20"/>
              </w:rPr>
              <w:br/>
              <w:t>Средство должно быть предназначено для: дезинфекции и мытья поверхностей в помещениях; дезинфекции медицинских отходов; дезинфекции, совмещенной с ПСО изделий медицинского назначения; дезинфекции кувезов; дезинфекции воздуха; проведения генеральных уборок в ЛПУ.</w:t>
            </w:r>
          </w:p>
          <w:p w:rsidR="007B28BD" w:rsidRPr="000056B3" w:rsidRDefault="007B28BD" w:rsidP="003F1AB5">
            <w:pPr>
              <w:spacing w:line="16" w:lineRule="atLeast"/>
              <w:rPr>
                <w:sz w:val="20"/>
                <w:szCs w:val="20"/>
              </w:rPr>
            </w:pPr>
            <w:r w:rsidRPr="000056B3">
              <w:rPr>
                <w:sz w:val="20"/>
                <w:szCs w:val="20"/>
              </w:rPr>
              <w:t>Средство должно обладать утвержденными режимами:</w:t>
            </w:r>
            <w:r w:rsidRPr="000056B3">
              <w:rPr>
                <w:sz w:val="20"/>
                <w:szCs w:val="20"/>
              </w:rPr>
              <w:br/>
              <w:t>-дезинфекции поверхностей при бактериальных инфекциях - выход рабочего раствора из 1 литра концентрата должен быть не менее 333,33 л. при экспозиции не более 60 мин. и не менее 66,67 л. при экспозиции не более 15 мин.;</w:t>
            </w:r>
          </w:p>
          <w:p w:rsidR="007B28BD" w:rsidRPr="000056B3" w:rsidRDefault="007B28BD" w:rsidP="003F1AB5">
            <w:pPr>
              <w:spacing w:line="16" w:lineRule="atLeast"/>
              <w:rPr>
                <w:sz w:val="20"/>
                <w:szCs w:val="20"/>
              </w:rPr>
            </w:pPr>
            <w:r w:rsidRPr="000056B3">
              <w:rPr>
                <w:sz w:val="20"/>
                <w:szCs w:val="20"/>
              </w:rPr>
              <w:t>- дезинфекции поверхностей при туберкулезе - выход рабочего раствора из 1 литра концентрата должен быть не менее 20 л. при экспозиции не более 60 мин. и не менее 16,67 л. при экспозиции не менее 30 мин.;</w:t>
            </w:r>
            <w:r w:rsidRPr="000056B3">
              <w:rPr>
                <w:sz w:val="20"/>
                <w:szCs w:val="20"/>
              </w:rPr>
              <w:br/>
              <w:t>- дезинфекции поверхностей при инфекциях вирусной этиологии - выход рабочего раствора из 1 л. концентрата должен быть не менее 200 л. при экспозиции не более 60 мин.;</w:t>
            </w:r>
          </w:p>
          <w:p w:rsidR="007B28BD" w:rsidRPr="000056B3" w:rsidRDefault="007B28BD" w:rsidP="003F1AB5">
            <w:pPr>
              <w:spacing w:line="16" w:lineRule="atLeast"/>
              <w:rPr>
                <w:sz w:val="20"/>
                <w:szCs w:val="20"/>
              </w:rPr>
            </w:pPr>
            <w:r w:rsidRPr="000056B3">
              <w:rPr>
                <w:sz w:val="20"/>
                <w:szCs w:val="20"/>
              </w:rPr>
              <w:t>- дезинфекции поверхностей при кандидозах - выход рабочего раствора из 1 л. концентрата должен быть не менее 100 л. при экспозиции не более 60 мин. и не менее 50 л. при экспозиции не менее 30мин.;</w:t>
            </w:r>
          </w:p>
          <w:p w:rsidR="007B28BD" w:rsidRPr="000056B3" w:rsidRDefault="007B28BD" w:rsidP="005E61D4">
            <w:pPr>
              <w:spacing w:line="16" w:lineRule="atLeast"/>
              <w:rPr>
                <w:sz w:val="20"/>
                <w:szCs w:val="20"/>
              </w:rPr>
            </w:pPr>
            <w:r w:rsidRPr="000056B3">
              <w:rPr>
                <w:sz w:val="20"/>
                <w:szCs w:val="20"/>
              </w:rPr>
              <w:t>- дезинфекции поверхностей при дерматофитиях - выход рабочего раствора из 1 л. концентрата должен быть не менее 20 л. при экспозиции не более 60 мин.;</w:t>
            </w:r>
            <w:r w:rsidRPr="000056B3">
              <w:rPr>
                <w:sz w:val="20"/>
                <w:szCs w:val="20"/>
              </w:rPr>
              <w:br/>
              <w:t xml:space="preserve"> - дезинфекции ИМН, совмещенной с ПСО  (ручным способом) - выход рабочего раствора из 1 л. концентрата должен быть не менее 20 л. при экспозиции не более 60 мин.</w:t>
            </w:r>
            <w:r w:rsidR="005E61D4" w:rsidRPr="000056B3">
              <w:rPr>
                <w:sz w:val="20"/>
                <w:szCs w:val="20"/>
              </w:rPr>
              <w:t xml:space="preserve"> </w:t>
            </w:r>
            <w:r w:rsidRPr="000056B3">
              <w:rPr>
                <w:sz w:val="20"/>
                <w:szCs w:val="20"/>
              </w:rPr>
              <w:t>Фасовка: флакон не менее 1л.</w:t>
            </w:r>
          </w:p>
        </w:tc>
        <w:tc>
          <w:tcPr>
            <w:tcW w:w="1134" w:type="dxa"/>
          </w:tcPr>
          <w:p w:rsidR="007B28BD" w:rsidRPr="000056B3" w:rsidRDefault="003F1AB5" w:rsidP="003F1AB5">
            <w:pPr>
              <w:ind w:firstLine="0"/>
              <w:jc w:val="center"/>
              <w:rPr>
                <w:color w:val="000000"/>
                <w:sz w:val="20"/>
                <w:szCs w:val="20"/>
              </w:rPr>
            </w:pPr>
            <w:r w:rsidRPr="000056B3">
              <w:rPr>
                <w:color w:val="000000"/>
                <w:sz w:val="20"/>
                <w:szCs w:val="20"/>
              </w:rPr>
              <w:lastRenderedPageBreak/>
              <w:t>фл</w:t>
            </w:r>
          </w:p>
        </w:tc>
        <w:tc>
          <w:tcPr>
            <w:tcW w:w="1134" w:type="dxa"/>
          </w:tcPr>
          <w:p w:rsidR="007B28BD" w:rsidRPr="000056B3" w:rsidRDefault="005E61D4" w:rsidP="003F1AB5">
            <w:pPr>
              <w:pStyle w:val="ConsPlusNormal"/>
              <w:widowControl/>
              <w:tabs>
                <w:tab w:val="left" w:pos="1155"/>
              </w:tabs>
              <w:ind w:firstLine="0"/>
              <w:jc w:val="center"/>
              <w:rPr>
                <w:rFonts w:ascii="Times New Roman" w:hAnsi="Times New Roman" w:cs="Times New Roman"/>
                <w:sz w:val="20"/>
                <w:szCs w:val="20"/>
              </w:rPr>
            </w:pPr>
            <w:r w:rsidRPr="000056B3">
              <w:rPr>
                <w:rFonts w:ascii="Times New Roman" w:hAnsi="Times New Roman" w:cs="Times New Roman"/>
                <w:sz w:val="20"/>
                <w:szCs w:val="20"/>
              </w:rPr>
              <w:t>45</w:t>
            </w:r>
          </w:p>
        </w:tc>
      </w:tr>
      <w:tr w:rsidR="007B28BD" w:rsidRPr="000056B3" w:rsidTr="0066207E">
        <w:tc>
          <w:tcPr>
            <w:tcW w:w="817" w:type="dxa"/>
          </w:tcPr>
          <w:p w:rsidR="007B28BD" w:rsidRPr="000056B3" w:rsidRDefault="0066207E" w:rsidP="007B79EF">
            <w:pPr>
              <w:pStyle w:val="ConsPlusNormal"/>
              <w:widowControl/>
              <w:tabs>
                <w:tab w:val="left" w:pos="1155"/>
              </w:tabs>
              <w:ind w:firstLine="0"/>
              <w:jc w:val="both"/>
              <w:rPr>
                <w:rFonts w:ascii="Times New Roman" w:hAnsi="Times New Roman" w:cs="Times New Roman"/>
                <w:sz w:val="20"/>
                <w:szCs w:val="20"/>
              </w:rPr>
            </w:pPr>
            <w:r w:rsidRPr="000056B3">
              <w:rPr>
                <w:rFonts w:ascii="Times New Roman" w:hAnsi="Times New Roman" w:cs="Times New Roman"/>
                <w:sz w:val="20"/>
                <w:szCs w:val="20"/>
              </w:rPr>
              <w:lastRenderedPageBreak/>
              <w:t>3</w:t>
            </w:r>
          </w:p>
        </w:tc>
        <w:tc>
          <w:tcPr>
            <w:tcW w:w="2410" w:type="dxa"/>
          </w:tcPr>
          <w:p w:rsidR="007B28BD" w:rsidRPr="00DF7BEC" w:rsidRDefault="007B28BD" w:rsidP="0066207E">
            <w:pPr>
              <w:spacing w:line="16" w:lineRule="atLeast"/>
              <w:ind w:firstLine="0"/>
              <w:jc w:val="center"/>
              <w:rPr>
                <w:bCs/>
                <w:sz w:val="20"/>
                <w:szCs w:val="20"/>
              </w:rPr>
            </w:pPr>
            <w:r w:rsidRPr="00DF7BEC">
              <w:rPr>
                <w:sz w:val="20"/>
                <w:szCs w:val="20"/>
              </w:rPr>
              <w:t>Дезинфицирующее средство «Росдез - Окси» или эквивалент</w:t>
            </w:r>
          </w:p>
        </w:tc>
        <w:tc>
          <w:tcPr>
            <w:tcW w:w="4819" w:type="dxa"/>
          </w:tcPr>
          <w:p w:rsidR="007B28BD" w:rsidRPr="000056B3" w:rsidRDefault="007B28BD" w:rsidP="00F910A6">
            <w:pPr>
              <w:spacing w:line="16" w:lineRule="atLeast"/>
              <w:rPr>
                <w:sz w:val="20"/>
                <w:szCs w:val="20"/>
              </w:rPr>
            </w:pPr>
            <w:r w:rsidRPr="000056B3">
              <w:rPr>
                <w:sz w:val="20"/>
                <w:szCs w:val="20"/>
              </w:rPr>
              <w:t>Средство должно содержать в своем составе дидецилдиметиламмоний хлорид (ЧАС) не менее 4,5%, не более 5%; перекись водорода не менее 17,5%, не более 18,5%.  Средство не должно содержать в качестве действующих веществ (ДВ): амины, альдегиды, гуанидины, спирты, фенолы, хлор. Суммарное количество ДВ должно быть не менее 22% , не более 23,5%.</w:t>
            </w:r>
          </w:p>
          <w:p w:rsidR="007B28BD" w:rsidRPr="000056B3" w:rsidRDefault="007B28BD" w:rsidP="00F910A6">
            <w:pPr>
              <w:spacing w:line="16" w:lineRule="atLeast"/>
              <w:rPr>
                <w:sz w:val="20"/>
                <w:szCs w:val="20"/>
              </w:rPr>
            </w:pPr>
            <w:r w:rsidRPr="000056B3">
              <w:rPr>
                <w:sz w:val="20"/>
                <w:szCs w:val="20"/>
              </w:rPr>
              <w:t xml:space="preserve">рН 1% водного раствора должен быть не менее 5,0 ед., не более 6,0 ед.. Срок годности средства в невскрытой упаковке производителя должен быть не менее 3 лет, срок действия рабочих растворов - не менее 35 суток. </w:t>
            </w:r>
            <w:r w:rsidRPr="000056B3">
              <w:rPr>
                <w:sz w:val="20"/>
                <w:szCs w:val="20"/>
              </w:rPr>
              <w:br/>
              <w:t xml:space="preserve">Средство должно обладать бактерицидной (в том числе в отношении микобактерий туберкулеза, возбудителей анаэробных и внутрибольничных инфекций /Метициллин-резистентного золотистого стафилококка (MRSA), Ванкомицин-резистентного энтерококка (VRE), синегнойной палочки/), спороцидной,  вирулицидной (в отношении всех известных вирусов-патогенов человека, в том числе вирусов энтеральных и парентеральных гепатитов (в т.ч. гепатита А, В и С), ВИЧ, полиомиелита, аденовирусов, энтеровирусов, ротавирусов, вирусов «атипичной пневмонии» (SARS), «птичьего» гриппа H5N1, «свиного» гриппа А/H1N1, гриппа человека, герпеса и др.), фунгицидной (грибы рода Кандида, </w:t>
            </w:r>
            <w:r w:rsidRPr="000056B3">
              <w:rPr>
                <w:sz w:val="20"/>
                <w:szCs w:val="20"/>
              </w:rPr>
              <w:lastRenderedPageBreak/>
              <w:t>Трихофитон, плесневые) активностью.</w:t>
            </w:r>
            <w:r w:rsidRPr="000056B3">
              <w:rPr>
                <w:sz w:val="20"/>
                <w:szCs w:val="20"/>
              </w:rPr>
              <w:br/>
              <w:t>Средство не должно требовать ротации, эффективно разрушать биопленки и препятствовать их образованию, обладать пролонгированным остаточным эффектом не менее 5 часов.</w:t>
            </w:r>
          </w:p>
          <w:p w:rsidR="007B28BD" w:rsidRPr="000056B3" w:rsidRDefault="007B28BD" w:rsidP="00F910A6">
            <w:pPr>
              <w:spacing w:line="16" w:lineRule="atLeast"/>
              <w:rPr>
                <w:sz w:val="20"/>
                <w:szCs w:val="20"/>
              </w:rPr>
            </w:pPr>
            <w:r w:rsidRPr="000056B3">
              <w:rPr>
                <w:sz w:val="20"/>
                <w:szCs w:val="20"/>
              </w:rPr>
              <w:t>Средство должно быть предназначено для дезинфекции и мытья поверхностей; дезинфекции ИМН; дезинфекции кувезов; дезинфекции медицинских отходов (мокрота, моча, фекалии, рвотные массы, ликвор, отделяемое ран); дезинфекции совмещённой с ПСО; ДВУ эндоскопов и стерилизации ИМН; дезинфекции воздуха; борьбы с плесневыми грибами.</w:t>
            </w:r>
            <w:r w:rsidRPr="000056B3">
              <w:rPr>
                <w:sz w:val="20"/>
                <w:szCs w:val="20"/>
              </w:rPr>
              <w:br/>
              <w:t xml:space="preserve">Средство должно обладать утвержденными режимами: </w:t>
            </w:r>
          </w:p>
          <w:p w:rsidR="007B28BD" w:rsidRPr="000056B3" w:rsidRDefault="007B28BD" w:rsidP="00F910A6">
            <w:pPr>
              <w:spacing w:line="16" w:lineRule="atLeast"/>
              <w:rPr>
                <w:sz w:val="20"/>
                <w:szCs w:val="20"/>
              </w:rPr>
            </w:pPr>
            <w:r w:rsidRPr="000056B3">
              <w:rPr>
                <w:sz w:val="20"/>
                <w:szCs w:val="20"/>
              </w:rPr>
              <w:t xml:space="preserve">- дезинфекции поверхностей при бактериальных инфекциях - выход рабочего раствора из 1 литра концентрата должен быть не менее 333,33 л. при экспозиции не более 60 мин. и не менее 100 л. при экспозиции не более 15 мин.; </w:t>
            </w:r>
          </w:p>
          <w:p w:rsidR="007B28BD" w:rsidRPr="000056B3" w:rsidRDefault="007B28BD" w:rsidP="00F910A6">
            <w:pPr>
              <w:spacing w:line="16" w:lineRule="atLeast"/>
              <w:rPr>
                <w:sz w:val="20"/>
                <w:szCs w:val="20"/>
              </w:rPr>
            </w:pPr>
            <w:r w:rsidRPr="000056B3">
              <w:rPr>
                <w:sz w:val="20"/>
                <w:szCs w:val="20"/>
              </w:rPr>
              <w:t>- дезинфекции поверхностей при туберкулезе - выход рабочего раствора из 1 л. концентрата должен быть не менее 66,67 л. при экспозиции не более 60 мин. и не менее 40 л. при экспозиции не более 15 мин.;</w:t>
            </w:r>
          </w:p>
          <w:p w:rsidR="007B28BD" w:rsidRPr="000056B3" w:rsidRDefault="007B28BD" w:rsidP="00F910A6">
            <w:pPr>
              <w:spacing w:line="16" w:lineRule="atLeast"/>
              <w:rPr>
                <w:sz w:val="20"/>
                <w:szCs w:val="20"/>
              </w:rPr>
            </w:pPr>
            <w:r w:rsidRPr="000056B3">
              <w:rPr>
                <w:sz w:val="20"/>
                <w:szCs w:val="20"/>
              </w:rPr>
              <w:t>- дезинфекции поверхностей при инфекциях вирусной этиологии - выход рабочего раствора из 1 л. концентрата должен быть не менее 100 л. при экспозиции не более 60 мин. и не менее 50 л. при экспозиции не более 15 мин.;</w:t>
            </w:r>
            <w:r w:rsidRPr="000056B3">
              <w:rPr>
                <w:sz w:val="20"/>
                <w:szCs w:val="20"/>
              </w:rPr>
              <w:br/>
              <w:t>- дезинфекции поверхностей при грибковых инфекциях - выход рабочего раствора из 1 л. концентрата должен быть не менее 66,67 л. при экспозиции не более 60 мин. и не менее 40 л. при экспозиции не более 15 мин.;</w:t>
            </w:r>
          </w:p>
          <w:p w:rsidR="007B28BD" w:rsidRPr="000056B3" w:rsidRDefault="007B28BD" w:rsidP="00F910A6">
            <w:pPr>
              <w:spacing w:line="16" w:lineRule="atLeast"/>
              <w:rPr>
                <w:sz w:val="20"/>
                <w:szCs w:val="20"/>
              </w:rPr>
            </w:pPr>
            <w:r w:rsidRPr="000056B3">
              <w:rPr>
                <w:sz w:val="20"/>
                <w:szCs w:val="20"/>
              </w:rPr>
              <w:t>- дезинфекции ИМН, совмещенной с ПСО (ручным способом) - выход рабочего раствора из 1 л. концентрата должен быть не менее 100 л. при экспозиции не более 60 мин. и не менее 33,33 л. при экспозиции 5 минут.</w:t>
            </w:r>
            <w:r w:rsidRPr="000056B3">
              <w:rPr>
                <w:sz w:val="20"/>
                <w:szCs w:val="20"/>
              </w:rPr>
              <w:br/>
              <w:t>Форма выпуска: канистра/бутылка объемом не менее 1,0 л.</w:t>
            </w:r>
          </w:p>
        </w:tc>
        <w:tc>
          <w:tcPr>
            <w:tcW w:w="1134" w:type="dxa"/>
          </w:tcPr>
          <w:p w:rsidR="007B28BD" w:rsidRPr="000056B3" w:rsidRDefault="0066207E" w:rsidP="0066207E">
            <w:pPr>
              <w:ind w:firstLine="0"/>
              <w:jc w:val="center"/>
              <w:rPr>
                <w:color w:val="000000"/>
                <w:sz w:val="20"/>
                <w:szCs w:val="20"/>
              </w:rPr>
            </w:pPr>
            <w:r w:rsidRPr="000056B3">
              <w:rPr>
                <w:color w:val="000000"/>
                <w:sz w:val="20"/>
                <w:szCs w:val="20"/>
              </w:rPr>
              <w:lastRenderedPageBreak/>
              <w:t>фл</w:t>
            </w:r>
          </w:p>
        </w:tc>
        <w:tc>
          <w:tcPr>
            <w:tcW w:w="1134" w:type="dxa"/>
          </w:tcPr>
          <w:p w:rsidR="007B28BD" w:rsidRPr="000056B3" w:rsidRDefault="0066207E" w:rsidP="007B79EF">
            <w:pPr>
              <w:pStyle w:val="ConsPlusNormal"/>
              <w:widowControl/>
              <w:tabs>
                <w:tab w:val="left" w:pos="1155"/>
              </w:tabs>
              <w:ind w:firstLine="0"/>
              <w:jc w:val="both"/>
              <w:rPr>
                <w:rFonts w:ascii="Times New Roman" w:hAnsi="Times New Roman" w:cs="Times New Roman"/>
                <w:sz w:val="20"/>
                <w:szCs w:val="20"/>
              </w:rPr>
            </w:pPr>
            <w:r w:rsidRPr="000056B3">
              <w:rPr>
                <w:rFonts w:ascii="Times New Roman" w:hAnsi="Times New Roman" w:cs="Times New Roman"/>
                <w:sz w:val="20"/>
                <w:szCs w:val="20"/>
              </w:rPr>
              <w:t>40</w:t>
            </w:r>
          </w:p>
        </w:tc>
      </w:tr>
      <w:tr w:rsidR="007B28BD" w:rsidRPr="000056B3" w:rsidTr="0066207E">
        <w:tc>
          <w:tcPr>
            <w:tcW w:w="817" w:type="dxa"/>
          </w:tcPr>
          <w:p w:rsidR="007B28BD" w:rsidRPr="000056B3" w:rsidRDefault="0066207E" w:rsidP="007B79EF">
            <w:pPr>
              <w:pStyle w:val="ConsPlusNormal"/>
              <w:widowControl/>
              <w:tabs>
                <w:tab w:val="left" w:pos="1155"/>
              </w:tabs>
              <w:ind w:firstLine="0"/>
              <w:jc w:val="both"/>
              <w:rPr>
                <w:rFonts w:ascii="Times New Roman" w:hAnsi="Times New Roman" w:cs="Times New Roman"/>
                <w:sz w:val="20"/>
                <w:szCs w:val="20"/>
              </w:rPr>
            </w:pPr>
            <w:r w:rsidRPr="000056B3">
              <w:rPr>
                <w:rFonts w:ascii="Times New Roman" w:hAnsi="Times New Roman" w:cs="Times New Roman"/>
                <w:sz w:val="20"/>
                <w:szCs w:val="20"/>
              </w:rPr>
              <w:lastRenderedPageBreak/>
              <w:t>4</w:t>
            </w:r>
          </w:p>
        </w:tc>
        <w:tc>
          <w:tcPr>
            <w:tcW w:w="2410" w:type="dxa"/>
          </w:tcPr>
          <w:p w:rsidR="007B28BD" w:rsidRPr="00DF7BEC" w:rsidRDefault="00DA7BD2" w:rsidP="0066207E">
            <w:pPr>
              <w:ind w:firstLine="0"/>
              <w:jc w:val="center"/>
              <w:rPr>
                <w:sz w:val="20"/>
                <w:szCs w:val="20"/>
              </w:rPr>
            </w:pPr>
            <w:r w:rsidRPr="00DF7BEC">
              <w:rPr>
                <w:sz w:val="20"/>
                <w:szCs w:val="20"/>
              </w:rPr>
              <w:t>Дезинфицирующее средство Мыло жидкое «Рофаль-Антибактериальное » или эквивалент</w:t>
            </w:r>
          </w:p>
        </w:tc>
        <w:tc>
          <w:tcPr>
            <w:tcW w:w="4819" w:type="dxa"/>
          </w:tcPr>
          <w:p w:rsidR="00DA7BD2" w:rsidRPr="000056B3" w:rsidRDefault="00DA7BD2" w:rsidP="0066207E">
            <w:pPr>
              <w:pStyle w:val="aff8"/>
              <w:ind w:firstLine="0"/>
              <w:rPr>
                <w:rFonts w:ascii="Times New Roman" w:hAnsi="Times New Roman" w:cs="Times New Roman"/>
                <w:sz w:val="20"/>
                <w:szCs w:val="20"/>
              </w:rPr>
            </w:pPr>
            <w:r w:rsidRPr="000056B3">
              <w:rPr>
                <w:rFonts w:ascii="Times New Roman" w:hAnsi="Times New Roman" w:cs="Times New Roman"/>
                <w:sz w:val="20"/>
                <w:szCs w:val="20"/>
              </w:rPr>
              <w:t xml:space="preserve">Жидкое мыло с антибактериальным эффектом. Срок годности средства не менее 3 лет. Средство должно обладать выраженными моющими свойствами, а также  антибактериальной активностью в отношении грамотрицательных  и  грамположительных     (кроме     микобактерий туберкулеза)    бактерий, идеально подходить для чувствительной кожи, не сушить кожу рук и тела, быть гипоаллергенным. Средство должно быть предназначено для мытья рук хирургов, оперирующего медицинского персонала перед обработкой кожными антисептиками; гигиенической обработки рук путем гигиенического мытья  работниками ЛПО, включая лабораторные службы; санитарной обработки кожных покровов. </w:t>
            </w:r>
            <w:r w:rsidRPr="000056B3">
              <w:rPr>
                <w:rFonts w:ascii="Times New Roman" w:hAnsi="Times New Roman" w:cs="Times New Roman"/>
                <w:b/>
                <w:sz w:val="20"/>
                <w:szCs w:val="20"/>
              </w:rPr>
              <w:t xml:space="preserve">                   </w:t>
            </w:r>
          </w:p>
          <w:p w:rsidR="007B28BD" w:rsidRPr="000056B3" w:rsidRDefault="00DA7BD2" w:rsidP="0066207E">
            <w:pPr>
              <w:pStyle w:val="aff8"/>
              <w:ind w:firstLine="0"/>
              <w:rPr>
                <w:color w:val="000000"/>
                <w:sz w:val="20"/>
                <w:szCs w:val="20"/>
              </w:rPr>
            </w:pPr>
            <w:r w:rsidRPr="000056B3">
              <w:rPr>
                <w:rFonts w:ascii="Times New Roman" w:hAnsi="Times New Roman" w:cs="Times New Roman"/>
                <w:b/>
                <w:sz w:val="20"/>
                <w:szCs w:val="20"/>
              </w:rPr>
              <w:t>Упаковка:</w:t>
            </w:r>
            <w:r w:rsidRPr="000056B3">
              <w:rPr>
                <w:rFonts w:ascii="Times New Roman" w:hAnsi="Times New Roman" w:cs="Times New Roman"/>
                <w:sz w:val="20"/>
                <w:szCs w:val="20"/>
              </w:rPr>
              <w:t xml:space="preserve"> Флакон объемом не менее 1,0 л.</w:t>
            </w:r>
          </w:p>
        </w:tc>
        <w:tc>
          <w:tcPr>
            <w:tcW w:w="1134" w:type="dxa"/>
          </w:tcPr>
          <w:p w:rsidR="007B28BD" w:rsidRPr="000056B3" w:rsidRDefault="0066207E" w:rsidP="0066207E">
            <w:pPr>
              <w:ind w:firstLine="33"/>
              <w:jc w:val="center"/>
              <w:rPr>
                <w:color w:val="000000"/>
                <w:sz w:val="20"/>
                <w:szCs w:val="20"/>
              </w:rPr>
            </w:pPr>
            <w:r w:rsidRPr="000056B3">
              <w:rPr>
                <w:color w:val="000000"/>
                <w:sz w:val="20"/>
                <w:szCs w:val="20"/>
              </w:rPr>
              <w:t>фл</w:t>
            </w:r>
          </w:p>
        </w:tc>
        <w:tc>
          <w:tcPr>
            <w:tcW w:w="1134" w:type="dxa"/>
          </w:tcPr>
          <w:p w:rsidR="007B28BD" w:rsidRPr="000056B3" w:rsidRDefault="0066207E" w:rsidP="007B79EF">
            <w:pPr>
              <w:pStyle w:val="ConsPlusNormal"/>
              <w:widowControl/>
              <w:tabs>
                <w:tab w:val="left" w:pos="1155"/>
              </w:tabs>
              <w:ind w:firstLine="0"/>
              <w:jc w:val="both"/>
              <w:rPr>
                <w:rFonts w:ascii="Times New Roman" w:hAnsi="Times New Roman" w:cs="Times New Roman"/>
                <w:sz w:val="20"/>
                <w:szCs w:val="20"/>
              </w:rPr>
            </w:pPr>
            <w:r w:rsidRPr="000056B3">
              <w:rPr>
                <w:rFonts w:ascii="Times New Roman" w:hAnsi="Times New Roman" w:cs="Times New Roman"/>
                <w:sz w:val="20"/>
                <w:szCs w:val="20"/>
              </w:rPr>
              <w:t>155</w:t>
            </w:r>
          </w:p>
        </w:tc>
      </w:tr>
      <w:tr w:rsidR="0066207E" w:rsidRPr="000056B3" w:rsidTr="0066207E">
        <w:tc>
          <w:tcPr>
            <w:tcW w:w="817" w:type="dxa"/>
          </w:tcPr>
          <w:p w:rsidR="0066207E" w:rsidRPr="000056B3" w:rsidRDefault="0066207E" w:rsidP="007B79EF">
            <w:pPr>
              <w:pStyle w:val="ConsPlusNormal"/>
              <w:widowControl/>
              <w:tabs>
                <w:tab w:val="left" w:pos="1155"/>
              </w:tabs>
              <w:ind w:firstLine="0"/>
              <w:jc w:val="both"/>
              <w:rPr>
                <w:rFonts w:ascii="Times New Roman" w:hAnsi="Times New Roman" w:cs="Times New Roman"/>
                <w:sz w:val="20"/>
                <w:szCs w:val="20"/>
              </w:rPr>
            </w:pPr>
            <w:r w:rsidRPr="000056B3">
              <w:rPr>
                <w:rFonts w:ascii="Times New Roman" w:hAnsi="Times New Roman" w:cs="Times New Roman"/>
                <w:sz w:val="20"/>
                <w:szCs w:val="20"/>
              </w:rPr>
              <w:t>5</w:t>
            </w:r>
          </w:p>
        </w:tc>
        <w:tc>
          <w:tcPr>
            <w:tcW w:w="2410" w:type="dxa"/>
            <w:vAlign w:val="center"/>
          </w:tcPr>
          <w:p w:rsidR="0066207E" w:rsidRPr="00DF7BEC" w:rsidRDefault="0066207E" w:rsidP="0066207E">
            <w:pPr>
              <w:spacing w:line="16" w:lineRule="atLeast"/>
              <w:ind w:firstLine="0"/>
              <w:rPr>
                <w:sz w:val="20"/>
                <w:szCs w:val="20"/>
              </w:rPr>
            </w:pPr>
            <w:r w:rsidRPr="00DF7BEC">
              <w:rPr>
                <w:sz w:val="20"/>
                <w:szCs w:val="20"/>
              </w:rPr>
              <w:t xml:space="preserve">Дезинфицирующее средство </w:t>
            </w:r>
            <w:r w:rsidRPr="00DF7BEC">
              <w:rPr>
                <w:bCs/>
                <w:sz w:val="20"/>
                <w:szCs w:val="20"/>
              </w:rPr>
              <w:t>«Аква – хлор» № 315 (таблетки)  или эквивалент</w:t>
            </w:r>
          </w:p>
        </w:tc>
        <w:tc>
          <w:tcPr>
            <w:tcW w:w="4819" w:type="dxa"/>
          </w:tcPr>
          <w:p w:rsidR="0066207E" w:rsidRPr="000056B3" w:rsidRDefault="0066207E" w:rsidP="0066207E">
            <w:pPr>
              <w:pStyle w:val="aff8"/>
              <w:rPr>
                <w:rFonts w:ascii="Times New Roman" w:hAnsi="Times New Roman" w:cs="Times New Roman"/>
                <w:sz w:val="20"/>
                <w:szCs w:val="20"/>
              </w:rPr>
            </w:pPr>
            <w:r w:rsidRPr="000056B3">
              <w:rPr>
                <w:rFonts w:ascii="Times New Roman" w:hAnsi="Times New Roman" w:cs="Times New Roman"/>
                <w:sz w:val="20"/>
                <w:szCs w:val="20"/>
              </w:rPr>
              <w:t xml:space="preserve">Средство должно выпускаться в виде таблеток массой 3,14-3,5г, содержащих в качестве действующего вещества натриевую соль дихлоризоциануровой кислоты не менее 84%. При растворении одна таблетка должна выделять 1,35-1,65г активного хлора (АХ). </w:t>
            </w:r>
            <w:r w:rsidRPr="000056B3">
              <w:rPr>
                <w:rFonts w:ascii="Times New Roman" w:hAnsi="Times New Roman" w:cs="Times New Roman"/>
                <w:sz w:val="20"/>
                <w:szCs w:val="20"/>
              </w:rPr>
              <w:br/>
              <w:t xml:space="preserve"> Срок годности средства должен быть не менее 3 лет. Рабочие растворы должны сохранять активность не менее 4 суток.</w:t>
            </w:r>
            <w:r w:rsidRPr="000056B3">
              <w:rPr>
                <w:rFonts w:ascii="Times New Roman" w:hAnsi="Times New Roman" w:cs="Times New Roman"/>
                <w:sz w:val="20"/>
                <w:szCs w:val="20"/>
              </w:rPr>
              <w:br/>
            </w:r>
            <w:r w:rsidRPr="000056B3">
              <w:rPr>
                <w:rFonts w:ascii="Times New Roman" w:hAnsi="Times New Roman" w:cs="Times New Roman"/>
                <w:sz w:val="20"/>
                <w:szCs w:val="20"/>
              </w:rPr>
              <w:lastRenderedPageBreak/>
              <w:t>Антимикробная активность средства: средство должно обладать  бактерицидными, туберкулоцидными, вирулицидными и фунгицидными (Кандида) свойствами.</w:t>
            </w:r>
          </w:p>
          <w:p w:rsidR="0066207E" w:rsidRPr="000056B3" w:rsidRDefault="0066207E" w:rsidP="0066207E">
            <w:pPr>
              <w:pStyle w:val="aff8"/>
              <w:rPr>
                <w:rFonts w:ascii="Times New Roman" w:hAnsi="Times New Roman" w:cs="Times New Roman"/>
                <w:sz w:val="20"/>
                <w:szCs w:val="20"/>
              </w:rPr>
            </w:pPr>
            <w:r w:rsidRPr="000056B3">
              <w:rPr>
                <w:rFonts w:ascii="Times New Roman" w:hAnsi="Times New Roman" w:cs="Times New Roman"/>
                <w:sz w:val="20"/>
                <w:szCs w:val="20"/>
              </w:rPr>
              <w:t>Средство должно быть предназначено для: профилактической, текущей и заключительной дезинфекции; проведения генеральных уборок; дезинфекции ИМН; дезинфекции выделений: мочи, фекалий, крови,  рвотных масс, мокроты и др.; дезинфекции и мойки мусороуборочного оборудования, мусоровозов и мусоросборников.</w:t>
            </w:r>
          </w:p>
          <w:p w:rsidR="0066207E" w:rsidRPr="000056B3" w:rsidRDefault="0066207E" w:rsidP="0066207E">
            <w:pPr>
              <w:pStyle w:val="aff8"/>
              <w:rPr>
                <w:rFonts w:ascii="Times New Roman" w:hAnsi="Times New Roman" w:cs="Times New Roman"/>
                <w:sz w:val="20"/>
                <w:szCs w:val="20"/>
              </w:rPr>
            </w:pPr>
            <w:r w:rsidRPr="000056B3">
              <w:rPr>
                <w:rFonts w:ascii="Times New Roman" w:hAnsi="Times New Roman" w:cs="Times New Roman"/>
                <w:sz w:val="20"/>
                <w:szCs w:val="20"/>
              </w:rPr>
              <w:t>Средство должно обладать утвержденными режимами:</w:t>
            </w:r>
          </w:p>
          <w:p w:rsidR="0066207E" w:rsidRPr="000056B3" w:rsidRDefault="0066207E" w:rsidP="0066207E">
            <w:pPr>
              <w:pStyle w:val="aff8"/>
              <w:rPr>
                <w:sz w:val="20"/>
                <w:szCs w:val="20"/>
              </w:rPr>
            </w:pPr>
            <w:r w:rsidRPr="000056B3">
              <w:rPr>
                <w:rFonts w:ascii="Times New Roman" w:hAnsi="Times New Roman" w:cs="Times New Roman"/>
                <w:sz w:val="20"/>
                <w:szCs w:val="20"/>
              </w:rPr>
              <w:t>-дезинфекции поверхностей при бактериальных инфекциях - выход рабочего раствора из 1б. средства должен быть не менее 3150 л. при экспозиции не более 60 мин. и не менее 1575 л. при экспозиции не более 30 мин.;</w:t>
            </w:r>
            <w:r w:rsidRPr="000056B3">
              <w:rPr>
                <w:rFonts w:ascii="Times New Roman" w:hAnsi="Times New Roman" w:cs="Times New Roman"/>
                <w:sz w:val="20"/>
                <w:szCs w:val="20"/>
              </w:rPr>
              <w:br/>
              <w:t>- дезинфекции поверхностей при туберкулезе - выход рабочего раствора из 1б. средства должен быть не менее 787,5 л. при экспозиции не более 60 мин. и не менее 450 л. при экспозиции не более 30 мин.;</w:t>
            </w:r>
            <w:r w:rsidRPr="000056B3">
              <w:rPr>
                <w:rFonts w:ascii="Times New Roman" w:hAnsi="Times New Roman" w:cs="Times New Roman"/>
                <w:sz w:val="20"/>
                <w:szCs w:val="20"/>
              </w:rPr>
              <w:br/>
              <w:t>-дезинфекции поверхностей при инфекциях вирусной этиологии - выход рабочего раствора из 1б. средства должен быть  не менее 3150 л. при экспозиции не более 60 мин. и не менее 1575 л. при экспозиции не более 30 мин.;</w:t>
            </w:r>
            <w:r w:rsidRPr="000056B3">
              <w:rPr>
                <w:rFonts w:ascii="Times New Roman" w:hAnsi="Times New Roman" w:cs="Times New Roman"/>
                <w:sz w:val="20"/>
                <w:szCs w:val="20"/>
              </w:rPr>
              <w:br/>
              <w:t>- дезинфекции поверхностей при грибковых инфекциях - выход рабочего раствора из 1б. средства должен быть не менее 787,5 л. при экспозиции не более 60 мин. и не менее 450 л. при экспозиции не более 30 мин.</w:t>
            </w:r>
            <w:r w:rsidRPr="000056B3">
              <w:rPr>
                <w:rFonts w:ascii="Times New Roman" w:hAnsi="Times New Roman" w:cs="Times New Roman"/>
                <w:sz w:val="20"/>
                <w:szCs w:val="20"/>
              </w:rPr>
              <w:br/>
              <w:t>Фасовка: банка (не менее 315 таблеток).</w:t>
            </w:r>
          </w:p>
        </w:tc>
        <w:tc>
          <w:tcPr>
            <w:tcW w:w="1134" w:type="dxa"/>
          </w:tcPr>
          <w:p w:rsidR="0066207E" w:rsidRPr="000056B3" w:rsidRDefault="0066207E" w:rsidP="0066207E">
            <w:pPr>
              <w:ind w:firstLine="0"/>
              <w:jc w:val="center"/>
              <w:rPr>
                <w:color w:val="000000"/>
                <w:sz w:val="20"/>
                <w:szCs w:val="20"/>
              </w:rPr>
            </w:pPr>
            <w:r w:rsidRPr="000056B3">
              <w:rPr>
                <w:color w:val="000000"/>
                <w:sz w:val="20"/>
                <w:szCs w:val="20"/>
              </w:rPr>
              <w:lastRenderedPageBreak/>
              <w:t>банка</w:t>
            </w:r>
          </w:p>
        </w:tc>
        <w:tc>
          <w:tcPr>
            <w:tcW w:w="1134" w:type="dxa"/>
          </w:tcPr>
          <w:p w:rsidR="0066207E" w:rsidRPr="000056B3" w:rsidRDefault="0066207E" w:rsidP="0066207E">
            <w:pPr>
              <w:pStyle w:val="ConsPlusNormal"/>
              <w:widowControl/>
              <w:tabs>
                <w:tab w:val="left" w:pos="1155"/>
              </w:tabs>
              <w:ind w:firstLine="0"/>
              <w:jc w:val="center"/>
              <w:rPr>
                <w:rFonts w:ascii="Times New Roman" w:hAnsi="Times New Roman" w:cs="Times New Roman"/>
                <w:sz w:val="20"/>
                <w:szCs w:val="20"/>
              </w:rPr>
            </w:pPr>
            <w:r w:rsidRPr="000056B3">
              <w:rPr>
                <w:rFonts w:ascii="Times New Roman" w:hAnsi="Times New Roman" w:cs="Times New Roman"/>
                <w:sz w:val="20"/>
                <w:szCs w:val="20"/>
              </w:rPr>
              <w:t>150</w:t>
            </w:r>
          </w:p>
        </w:tc>
      </w:tr>
    </w:tbl>
    <w:p w:rsidR="007D2CE1" w:rsidRDefault="007D2CE1" w:rsidP="007D2CE1">
      <w:pPr>
        <w:pStyle w:val="ConsPlusNormal"/>
        <w:widowControl/>
        <w:tabs>
          <w:tab w:val="left" w:pos="1155"/>
        </w:tabs>
        <w:ind w:firstLine="0"/>
        <w:jc w:val="both"/>
        <w:rPr>
          <w:rFonts w:ascii="Times New Roman" w:eastAsia="Calibri" w:hAnsi="Times New Roman" w:cs="Times New Roman"/>
        </w:rPr>
      </w:pP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 xml:space="preserve">Предлагаемые товары должны быть новыми, неиспользованными, зарегистрированы для обращения на территории РФ, сертифицированы или декларированы, полностью соответствовать стандартам качества, сертификату соответствия, техническому паспорту завода-изготовителя или технической спецификации завода-изготовителя. </w:t>
      </w: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w:t>
      </w: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Предлагаемые товары должны соответствовать функциональным характеристикам и качественным характеристикам товара, указанным в настоящем разделе.</w:t>
      </w:r>
    </w:p>
    <w:p w:rsidR="00856CB9" w:rsidRPr="00FC19A9" w:rsidRDefault="00856CB9" w:rsidP="007D2CE1">
      <w:pPr>
        <w:pStyle w:val="ConsPlusNormal"/>
        <w:widowControl/>
        <w:tabs>
          <w:tab w:val="left" w:pos="1155"/>
        </w:tabs>
        <w:ind w:firstLine="0"/>
        <w:jc w:val="both"/>
        <w:rPr>
          <w:rFonts w:ascii="Times New Roman" w:eastAsia="Calibri" w:hAnsi="Times New Roman" w:cs="Times New Roman"/>
        </w:rPr>
      </w:pP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Требования к качеству товара</w:t>
      </w:r>
    </w:p>
    <w:p w:rsidR="007B79EF" w:rsidRPr="00856CB9" w:rsidRDefault="007B79EF" w:rsidP="007B79EF">
      <w:pPr>
        <w:pStyle w:val="aff8"/>
        <w:rPr>
          <w:rFonts w:ascii="Times New Roman" w:hAnsi="Times New Roman" w:cs="Times New Roman"/>
          <w:sz w:val="22"/>
          <w:szCs w:val="22"/>
        </w:rPr>
      </w:pPr>
      <w:r w:rsidRPr="00FC19A9">
        <w:rPr>
          <w:rFonts w:ascii="Times New Roman" w:hAnsi="Times New Roman" w:cs="Times New Roman"/>
        </w:rPr>
        <w:t xml:space="preserve">Качество товара должно соответствовать государственным стандартам,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w:t>
      </w:r>
      <w:r w:rsidRPr="00856CB9">
        <w:rPr>
          <w:rFonts w:ascii="Times New Roman" w:hAnsi="Times New Roman" w:cs="Times New Roman"/>
          <w:sz w:val="22"/>
          <w:szCs w:val="22"/>
        </w:rPr>
        <w:t xml:space="preserve">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w:t>
      </w:r>
    </w:p>
    <w:p w:rsidR="007B79EF" w:rsidRDefault="007B79EF" w:rsidP="007B79EF">
      <w:pPr>
        <w:pStyle w:val="aff8"/>
        <w:rPr>
          <w:rFonts w:ascii="Times New Roman" w:hAnsi="Times New Roman" w:cs="Times New Roman"/>
          <w:sz w:val="22"/>
          <w:szCs w:val="22"/>
        </w:rPr>
      </w:pPr>
      <w:r w:rsidRPr="00856CB9">
        <w:rPr>
          <w:rFonts w:ascii="Times New Roman" w:hAnsi="Times New Roman" w:cs="Times New Roman"/>
          <w:sz w:val="22"/>
          <w:szCs w:val="22"/>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856CB9" w:rsidRPr="00856CB9" w:rsidRDefault="00856CB9" w:rsidP="007B79EF">
      <w:pPr>
        <w:pStyle w:val="aff8"/>
        <w:rPr>
          <w:rFonts w:ascii="Times New Roman" w:hAnsi="Times New Roman" w:cs="Times New Roman"/>
          <w:sz w:val="22"/>
          <w:szCs w:val="22"/>
        </w:rPr>
      </w:pPr>
    </w:p>
    <w:p w:rsidR="007B79EF" w:rsidRPr="00856CB9" w:rsidRDefault="007B79EF" w:rsidP="007B79EF">
      <w:pPr>
        <w:pStyle w:val="aff8"/>
        <w:rPr>
          <w:rFonts w:ascii="Times New Roman" w:hAnsi="Times New Roman" w:cs="Times New Roman"/>
          <w:b/>
          <w:sz w:val="22"/>
          <w:szCs w:val="22"/>
        </w:rPr>
      </w:pPr>
      <w:r w:rsidRPr="00856CB9">
        <w:rPr>
          <w:rFonts w:ascii="Times New Roman" w:hAnsi="Times New Roman" w:cs="Times New Roman"/>
          <w:b/>
          <w:sz w:val="22"/>
          <w:szCs w:val="22"/>
        </w:rPr>
        <w:t>Требования к безопасности товара</w:t>
      </w:r>
    </w:p>
    <w:p w:rsidR="00856CB9" w:rsidRPr="00856CB9" w:rsidRDefault="00856CB9" w:rsidP="00856CB9">
      <w:pPr>
        <w:pStyle w:val="ConsPlusNormal"/>
        <w:widowControl/>
        <w:ind w:firstLine="0"/>
        <w:jc w:val="both"/>
        <w:rPr>
          <w:rFonts w:ascii="Times New Roman" w:hAnsi="Times New Roman" w:cs="Times New Roman"/>
          <w:sz w:val="22"/>
          <w:szCs w:val="22"/>
        </w:rPr>
      </w:pPr>
      <w:r w:rsidRPr="00856CB9">
        <w:rPr>
          <w:rFonts w:ascii="Times New Roman" w:hAnsi="Times New Roman" w:cs="Times New Roman"/>
          <w:sz w:val="22"/>
          <w:szCs w:val="22"/>
        </w:rPr>
        <w:t xml:space="preserve">Поставщик </w:t>
      </w:r>
      <w:r w:rsidR="007B79EF" w:rsidRPr="00856CB9">
        <w:rPr>
          <w:rFonts w:ascii="Times New Roman" w:hAnsi="Times New Roman" w:cs="Times New Roman"/>
          <w:sz w:val="22"/>
          <w:szCs w:val="22"/>
        </w:rPr>
        <w:t>долж</w:t>
      </w:r>
      <w:r w:rsidRPr="00856CB9">
        <w:rPr>
          <w:rFonts w:ascii="Times New Roman" w:hAnsi="Times New Roman" w:cs="Times New Roman"/>
          <w:sz w:val="22"/>
          <w:szCs w:val="22"/>
        </w:rPr>
        <w:t>ен</w:t>
      </w:r>
      <w:r w:rsidR="007B79EF" w:rsidRPr="00856CB9">
        <w:rPr>
          <w:rFonts w:ascii="Times New Roman" w:hAnsi="Times New Roman" w:cs="Times New Roman"/>
          <w:sz w:val="22"/>
          <w:szCs w:val="22"/>
        </w:rPr>
        <w:t xml:space="preserve"> </w:t>
      </w:r>
      <w:r w:rsidRPr="00856CB9">
        <w:rPr>
          <w:rFonts w:ascii="Times New Roman" w:hAnsi="Times New Roman" w:cs="Times New Roman"/>
          <w:sz w:val="22"/>
          <w:szCs w:val="22"/>
        </w:rPr>
        <w:t xml:space="preserve"> гарантировать качество и безопасность поставляемого товара в соответствии с действующими стандартами, утвержденными на данный вид товара.</w:t>
      </w:r>
    </w:p>
    <w:p w:rsidR="007B79EF" w:rsidRPr="00856CB9" w:rsidRDefault="007B79EF" w:rsidP="007B79EF">
      <w:pPr>
        <w:pStyle w:val="aff8"/>
        <w:rPr>
          <w:rFonts w:ascii="Times New Roman" w:hAnsi="Times New Roman" w:cs="Times New Roman"/>
          <w:sz w:val="22"/>
          <w:szCs w:val="22"/>
        </w:rPr>
      </w:pPr>
    </w:p>
    <w:p w:rsidR="007B79EF" w:rsidRPr="00FC19A9" w:rsidRDefault="007B79EF" w:rsidP="007B79EF">
      <w:pPr>
        <w:pStyle w:val="aff8"/>
        <w:rPr>
          <w:rFonts w:ascii="Times New Roman" w:hAnsi="Times New Roman" w:cs="Times New Roman"/>
          <w:b/>
        </w:rPr>
      </w:pPr>
      <w:r w:rsidRPr="00856CB9">
        <w:rPr>
          <w:rFonts w:ascii="Times New Roman" w:hAnsi="Times New Roman" w:cs="Times New Roman"/>
          <w:b/>
          <w:sz w:val="22"/>
          <w:szCs w:val="22"/>
        </w:rPr>
        <w:t>Требования к сроку</w:t>
      </w:r>
      <w:r w:rsidRPr="00FC19A9">
        <w:rPr>
          <w:rFonts w:ascii="Times New Roman" w:hAnsi="Times New Roman" w:cs="Times New Roman"/>
          <w:b/>
        </w:rPr>
        <w:t xml:space="preserve"> предоставления гарантий качества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lastRenderedPageBreak/>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Условия поставки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Поставка Товара осуществляется Поставщиком по адресу: 670033, Республика Бурятия, г. Улан-Удэ, ул. Краснофлотская, 44 </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Поставка товара осуществляется с мо</w:t>
      </w:r>
      <w:r w:rsidR="00A91F0B" w:rsidRPr="00FC19A9">
        <w:rPr>
          <w:rFonts w:ascii="Times New Roman" w:hAnsi="Times New Roman" w:cs="Times New Roman"/>
        </w:rPr>
        <w:t xml:space="preserve">мента подписания договора по  </w:t>
      </w:r>
      <w:r w:rsidR="00856CB9">
        <w:rPr>
          <w:rFonts w:ascii="Times New Roman" w:hAnsi="Times New Roman" w:cs="Times New Roman"/>
        </w:rPr>
        <w:t>30.11</w:t>
      </w:r>
      <w:r w:rsidR="00F91613" w:rsidRPr="00FC19A9">
        <w:rPr>
          <w:rFonts w:ascii="Times New Roman" w:hAnsi="Times New Roman" w:cs="Times New Roman"/>
        </w:rPr>
        <w:t>.</w:t>
      </w:r>
      <w:r w:rsidRPr="00FC19A9">
        <w:rPr>
          <w:rFonts w:ascii="Times New Roman" w:hAnsi="Times New Roman" w:cs="Times New Roman"/>
        </w:rPr>
        <w:t>2015г.  по заявке Заказчика в течение 10 календарных дней  (в строгом</w:t>
      </w:r>
      <w:r w:rsidR="00F91613" w:rsidRPr="00FC19A9">
        <w:rPr>
          <w:rFonts w:ascii="Times New Roman" w:hAnsi="Times New Roman" w:cs="Times New Roman"/>
        </w:rPr>
        <w:t xml:space="preserve"> соответствии со спецификацией).</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Поставщик должен осуществлять поставку товара только в рабочие дни в соответствии с режимом работы заказчика с  8-00 до 15-30 часов.</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7B79EF" w:rsidRPr="00FC19A9" w:rsidRDefault="007B79EF" w:rsidP="007B79EF">
      <w:pPr>
        <w:pStyle w:val="ConsPlusNormal"/>
        <w:widowControl/>
        <w:tabs>
          <w:tab w:val="left" w:pos="1155"/>
        </w:tabs>
        <w:jc w:val="both"/>
        <w:rPr>
          <w:rFonts w:ascii="Times New Roman" w:eastAsia="Calibri" w:hAnsi="Times New Roman" w:cs="Times New Roman"/>
        </w:rPr>
      </w:pPr>
    </w:p>
    <w:p w:rsidR="000C0A12" w:rsidRPr="00FC19A9" w:rsidRDefault="000C0A12" w:rsidP="00061D23">
      <w:pPr>
        <w:spacing w:line="240" w:lineRule="auto"/>
        <w:jc w:val="center"/>
        <w:rPr>
          <w:b/>
          <w:kern w:val="28"/>
          <w:sz w:val="20"/>
          <w:szCs w:val="20"/>
        </w:rPr>
      </w:pPr>
    </w:p>
    <w:p w:rsidR="000C0A12" w:rsidRPr="00FC19A9" w:rsidRDefault="000C0A12" w:rsidP="00061D23">
      <w:pPr>
        <w:spacing w:line="240" w:lineRule="auto"/>
        <w:jc w:val="center"/>
        <w:rPr>
          <w:b/>
          <w:kern w:val="28"/>
          <w:sz w:val="20"/>
          <w:szCs w:val="20"/>
        </w:rPr>
      </w:pPr>
    </w:p>
    <w:p w:rsidR="00006E22" w:rsidRPr="00FC19A9" w:rsidRDefault="00006E22" w:rsidP="00061D23">
      <w:pPr>
        <w:spacing w:line="240" w:lineRule="auto"/>
        <w:jc w:val="center"/>
        <w:rPr>
          <w:b/>
          <w:kern w:val="28"/>
          <w:sz w:val="20"/>
          <w:szCs w:val="20"/>
        </w:rPr>
      </w:pPr>
      <w:r w:rsidRPr="00FC19A9">
        <w:rPr>
          <w:b/>
          <w:kern w:val="28"/>
          <w:sz w:val="20"/>
          <w:szCs w:val="20"/>
        </w:rPr>
        <w:t>Раздел III</w:t>
      </w:r>
      <w:r w:rsidR="009B43F8" w:rsidRPr="00FC19A9">
        <w:rPr>
          <w:b/>
          <w:kern w:val="28"/>
          <w:sz w:val="20"/>
          <w:szCs w:val="20"/>
        </w:rPr>
        <w:t xml:space="preserve"> Проект договора</w:t>
      </w:r>
    </w:p>
    <w:p w:rsidR="00734D65" w:rsidRPr="00FC19A9" w:rsidRDefault="00734D65" w:rsidP="00061D23">
      <w:pPr>
        <w:spacing w:line="240" w:lineRule="auto"/>
        <w:jc w:val="center"/>
        <w:rPr>
          <w:b/>
          <w:kern w:val="28"/>
          <w:sz w:val="20"/>
          <w:szCs w:val="20"/>
        </w:rPr>
      </w:pP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ДОГОВОР№</w:t>
      </w: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 xml:space="preserve">на поставку </w:t>
      </w:r>
      <w:r w:rsidR="0066207E">
        <w:rPr>
          <w:rFonts w:ascii="Times New Roman" w:hAnsi="Times New Roman" w:cs="Times New Roman"/>
          <w:b/>
        </w:rPr>
        <w:t>дезинфицирующих средств</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 Улан-Удэ</w:t>
      </w:r>
      <w:r w:rsidRPr="00FC19A9">
        <w:rPr>
          <w:rFonts w:ascii="Times New Roman" w:hAnsi="Times New Roman" w:cs="Times New Roman"/>
        </w:rPr>
        <w:tab/>
      </w:r>
      <w:r w:rsidRPr="00FC19A9">
        <w:rPr>
          <w:rFonts w:ascii="Times New Roman" w:hAnsi="Times New Roman" w:cs="Times New Roman"/>
        </w:rPr>
        <w:tab/>
        <w:t xml:space="preserve">                                                                                       «__»  _________ 2015 г.</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от 14.03.2012г. и на основании результатов размещения закупок путем проведения запроса цен, протокол ______________ от «___» _________2015г, заключили настоящий Договор о нижеследующем.</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 ПРЕДМЕТ ДОГОВОРА</w:t>
      </w:r>
    </w:p>
    <w:p w:rsidR="00734D65" w:rsidRPr="00FC19A9" w:rsidRDefault="00734D65" w:rsidP="00734D65">
      <w:pPr>
        <w:pStyle w:val="aff8"/>
        <w:jc w:val="left"/>
        <w:rPr>
          <w:rFonts w:ascii="Times New Roman" w:hAnsi="Times New Roman" w:cs="Times New Roman"/>
        </w:rPr>
      </w:pPr>
      <w:r w:rsidRPr="00FC19A9">
        <w:rPr>
          <w:rFonts w:ascii="Times New Roman" w:hAnsi="Times New Roman" w:cs="Times New Roman"/>
        </w:rPr>
        <w:t>1.1. Поставщик обязуется поставить</w:t>
      </w:r>
      <w:r w:rsidR="00CD10A2" w:rsidRPr="00FC19A9">
        <w:rPr>
          <w:rFonts w:ascii="Times New Roman" w:hAnsi="Times New Roman" w:cs="Times New Roman"/>
        </w:rPr>
        <w:t xml:space="preserve"> </w:t>
      </w:r>
      <w:r w:rsidR="00A56A75">
        <w:rPr>
          <w:rFonts w:ascii="Times New Roman" w:hAnsi="Times New Roman" w:cs="Times New Roman"/>
          <w:b/>
        </w:rPr>
        <w:t>дезинфицирующие</w:t>
      </w:r>
      <w:r w:rsidR="00E11EFF">
        <w:rPr>
          <w:rFonts w:ascii="Times New Roman" w:hAnsi="Times New Roman" w:cs="Times New Roman"/>
          <w:b/>
        </w:rPr>
        <w:t xml:space="preserve"> и антисептические </w:t>
      </w:r>
      <w:r w:rsidR="000154CA">
        <w:rPr>
          <w:rFonts w:ascii="Times New Roman" w:hAnsi="Times New Roman" w:cs="Times New Roman"/>
          <w:b/>
        </w:rPr>
        <w:t xml:space="preserve"> </w:t>
      </w:r>
      <w:r w:rsidR="00077269">
        <w:rPr>
          <w:rFonts w:ascii="Times New Roman" w:hAnsi="Times New Roman" w:cs="Times New Roman"/>
          <w:b/>
        </w:rPr>
        <w:t>средства</w:t>
      </w:r>
      <w:r w:rsidRPr="00FC19A9">
        <w:rPr>
          <w:rFonts w:ascii="Times New Roman" w:hAnsi="Times New Roman" w:cs="Times New Roman"/>
        </w:rPr>
        <w:t>, далее именуемое Товар, в количестве и ассортименте согласно Спецификации (Приложение №1 к договору)</w:t>
      </w:r>
      <w:r w:rsidRPr="00FC19A9">
        <w:rPr>
          <w:rFonts w:ascii="Times New Roman" w:hAnsi="Times New Roman" w:cs="Times New Roman"/>
          <w:shd w:val="clear" w:color="auto" w:fill="FFFFFF"/>
        </w:rPr>
        <w:t>, являющиеся</w:t>
      </w:r>
      <w:r w:rsidRPr="00FC19A9">
        <w:rPr>
          <w:rFonts w:ascii="Times New Roman" w:hAnsi="Times New Roman" w:cs="Times New Roman"/>
        </w:rPr>
        <w:t xml:space="preserve"> неотъемлемой частью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color w:val="000000"/>
        </w:rPr>
      </w:pPr>
      <w:r w:rsidRPr="00FC19A9">
        <w:rPr>
          <w:rFonts w:ascii="Times New Roman" w:hAnsi="Times New Roman" w:cs="Times New Roman"/>
        </w:rPr>
        <w:t>2. МЕСТО, СРОК И УСЛОВИЯ ПОСТАВКИ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color w:val="000000"/>
          <w:w w:val="102"/>
        </w:rPr>
        <w:t xml:space="preserve">2.1. </w:t>
      </w:r>
      <w:r w:rsidRPr="00FC19A9">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2.2.  Поставка товара осуществляется с момента подписания договора </w:t>
      </w:r>
      <w:r w:rsidR="0049112C" w:rsidRPr="00FC19A9">
        <w:rPr>
          <w:rFonts w:ascii="Times New Roman" w:hAnsi="Times New Roman" w:cs="Times New Roman"/>
        </w:rPr>
        <w:t xml:space="preserve">по </w:t>
      </w:r>
      <w:r w:rsidR="000154CA">
        <w:rPr>
          <w:rFonts w:ascii="Times New Roman" w:hAnsi="Times New Roman" w:cs="Times New Roman"/>
        </w:rPr>
        <w:t>30.11</w:t>
      </w:r>
      <w:r w:rsidR="000602E6" w:rsidRPr="00FC19A9">
        <w:rPr>
          <w:rFonts w:ascii="Times New Roman" w:hAnsi="Times New Roman" w:cs="Times New Roman"/>
        </w:rPr>
        <w:t>.</w:t>
      </w:r>
      <w:r w:rsidRPr="00FC19A9">
        <w:rPr>
          <w:rFonts w:ascii="Times New Roman" w:hAnsi="Times New Roman" w:cs="Times New Roman"/>
        </w:rPr>
        <w:t>2015г. (включительно) в строгом соответствии со спецификацией партиями по заявке Заказчика в течение 10 календарных дней в рабочие дни в соответствии с режимом работы заказчика с  8-00 до 15-30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 ЦЕНА ДОГОВОРА</w:t>
      </w:r>
    </w:p>
    <w:p w:rsidR="00734D65" w:rsidRPr="00FC19A9" w:rsidRDefault="000602E6" w:rsidP="00876B47">
      <w:pPr>
        <w:pStyle w:val="aff8"/>
        <w:rPr>
          <w:rFonts w:ascii="Times New Roman" w:hAnsi="Times New Roman" w:cs="Times New Roman"/>
          <w:b/>
          <w:bCs/>
        </w:rPr>
      </w:pPr>
      <w:r w:rsidRPr="00FC19A9">
        <w:rPr>
          <w:rFonts w:ascii="Times New Roman" w:hAnsi="Times New Roman" w:cs="Times New Roman"/>
        </w:rPr>
        <w:t>3</w:t>
      </w:r>
      <w:r w:rsidR="00734D65" w:rsidRPr="00FC19A9">
        <w:rPr>
          <w:rFonts w:ascii="Times New Roman" w:hAnsi="Times New Roman" w:cs="Times New Roman"/>
        </w:rPr>
        <w:t>.1. Общая</w:t>
      </w:r>
      <w:r w:rsidR="00876B47" w:rsidRPr="00FC19A9">
        <w:rPr>
          <w:rFonts w:ascii="Times New Roman" w:hAnsi="Times New Roman" w:cs="Times New Roman"/>
        </w:rPr>
        <w:t xml:space="preserve"> цена договора составляет </w:t>
      </w:r>
      <w:r w:rsidR="00734D65" w:rsidRPr="00FC19A9">
        <w:rPr>
          <w:rFonts w:ascii="Times New Roman" w:hAnsi="Times New Roman" w:cs="Times New Roman"/>
        </w:rPr>
        <w:t xml:space="preserve"> в т.ч</w:t>
      </w:r>
      <w:r w:rsidR="007F0A12" w:rsidRPr="00FC19A9">
        <w:rPr>
          <w:rFonts w:ascii="Times New Roman" w:hAnsi="Times New Roman" w:cs="Times New Roman"/>
        </w:rPr>
        <w:t>.</w:t>
      </w:r>
      <w:r w:rsidR="00734D65" w:rsidRPr="00FC19A9">
        <w:rPr>
          <w:rFonts w:ascii="Times New Roman" w:hAnsi="Times New Roman" w:cs="Times New Roman"/>
        </w:rPr>
        <w:t xml:space="preserve"> НДС.</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.3. Товар оплачивается Заказчиком по ценам, установленным Договором, является твердой и не может изменяться в ходе его исполнения.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 xml:space="preserve">.6. Заказчик производит оплату товаров, поставляемых по настоящему Договору, за счет средств </w:t>
      </w:r>
      <w:r w:rsidR="00734D65" w:rsidRPr="00FC19A9">
        <w:rPr>
          <w:rFonts w:ascii="Times New Roman" w:hAnsi="Times New Roman" w:cs="Times New Roman"/>
        </w:rPr>
        <w:lastRenderedPageBreak/>
        <w:t>приносящей доход деятельности.</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 ПОРЯДОК РАСЧЕТОВ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.2. Обязательства по оплате поставленного товара считаются выполненными в день списания денежных средств со счетов Заказчика.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.ОБЯЗАННОСТИ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 Поставщик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.1.1. Известить Заказчика о точном времени и дате поставки телефонограммой или по факсимильной связи;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 xml:space="preserve">.1.2. Передать товар Заказчику </w:t>
      </w:r>
      <w:r w:rsidR="00734D65" w:rsidRPr="00FC19A9">
        <w:rPr>
          <w:rFonts w:ascii="Times New Roman" w:hAnsi="Times New Roman" w:cs="Times New Roman"/>
          <w:color w:val="000000"/>
        </w:rPr>
        <w:t>в течение 10 календарных дней с момента подачи заявки</w:t>
      </w:r>
      <w:r w:rsidR="00734D65" w:rsidRPr="00FC19A9">
        <w:rPr>
          <w:rFonts w:ascii="Times New Roman" w:hAnsi="Times New Roman" w:cs="Times New Roman"/>
        </w:rPr>
        <w:t xml:space="preserve"> в соответствии с условиями настоящего Договора; поставляемый товар должен соответствовать техническим характеристикам.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.1.3. Поставить товар Заказчику собственным транспортом или с привлечением транспорта третьих лиц за свой счет, по заявкам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.1.5. Участвовать в приемке-передаче товаров в соответствии с разделом 5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5.5</w:t>
      </w:r>
      <w:r w:rsidR="00734D65" w:rsidRPr="00FC19A9">
        <w:rPr>
          <w:rFonts w:ascii="Times New Roman" w:hAnsi="Times New Roman" w:cs="Times New Roman"/>
        </w:rPr>
        <w:t>.2. Заказчик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.2.2. Оплатить поставку товара в соответствии с условиями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.ПОРЯДОК ПРИЕМКИ ТОВАРОВ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 Приемка товара на соответствие количества, объема и качества требованиям, установленным в контракте, производится Получателем самостоятельно.</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noProof/>
        </w:rPr>
        <w:t>6</w:t>
      </w:r>
      <w:r w:rsidR="00734D65" w:rsidRPr="00FC19A9">
        <w:rPr>
          <w:rFonts w:ascii="Times New Roman" w:hAnsi="Times New Roman" w:cs="Times New Roman"/>
          <w:noProof/>
        </w:rPr>
        <w:t xml:space="preserve">.3. </w:t>
      </w:r>
      <w:r w:rsidR="00734D65" w:rsidRPr="00FC19A9">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.5. Маркировка упаковки должна строго соответствовать маркировке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.6. Упаковка должна обеспечивать сохранность товара при транспортировке и погрузочно-разгрузочных работах до конечного пункта назначения.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.10.Заказчик вправе отказаться принять Товар в случаях:</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lastRenderedPageBreak/>
        <w:t>- нарушения Поставщиком срока поставки, указанного в заявке Заказчика, более чем на 48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отсутствия товаросопроводительных документов;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стоимости;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упаковки и маркировки Товара;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качеству в части наличия видимых повреждений тары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 xml:space="preserve">.11 В случае отказа Заказчика от приемки Товара по основаниям, установленным в п. </w:t>
      </w:r>
      <w:r w:rsidR="002F3A3F">
        <w:rPr>
          <w:rFonts w:ascii="Times New Roman" w:hAnsi="Times New Roman" w:cs="Times New Roman"/>
        </w:rPr>
        <w:t>6</w:t>
      </w:r>
      <w:r w:rsidR="00734D65" w:rsidRPr="00FC19A9">
        <w:rPr>
          <w:rFonts w:ascii="Times New Roman" w:hAnsi="Times New Roman" w:cs="Times New Roman"/>
        </w:rPr>
        <w:t>.10, сроки повторной поставки Товара Поставщиком должны быть отдельно согласованы сторонами;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.ГАРАНТИИ КАЧЕСТВА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 xml:space="preserve">.2.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34D65" w:rsidRPr="00FC19A9" w:rsidRDefault="000602E6" w:rsidP="00734D65">
      <w:pPr>
        <w:pStyle w:val="aff8"/>
        <w:rPr>
          <w:rFonts w:ascii="Times New Roman" w:hAnsi="Times New Roman" w:cs="Times New Roman"/>
          <w:noProof/>
        </w:rPr>
      </w:pPr>
      <w:r w:rsidRPr="00FC19A9">
        <w:rPr>
          <w:rFonts w:ascii="Times New Roman" w:hAnsi="Times New Roman" w:cs="Times New Roman"/>
          <w:noProof/>
        </w:rPr>
        <w:t>7</w:t>
      </w:r>
      <w:r w:rsidR="00734D65" w:rsidRPr="00FC19A9">
        <w:rPr>
          <w:rFonts w:ascii="Times New Roman" w:hAnsi="Times New Roman" w:cs="Times New Roman"/>
          <w:noProof/>
        </w:rPr>
        <w:t>.3. Соответсвие поставляемого товара на качество и количество проводится экспертами Получателя  в пристутствии обеих сторон.</w:t>
      </w:r>
    </w:p>
    <w:p w:rsidR="00734D65" w:rsidRPr="00FC19A9" w:rsidRDefault="000602E6" w:rsidP="00734D65">
      <w:pPr>
        <w:pStyle w:val="aff8"/>
        <w:rPr>
          <w:rFonts w:ascii="Times New Roman" w:hAnsi="Times New Roman" w:cs="Times New Roman"/>
          <w:snapToGrid w:val="0"/>
        </w:rPr>
      </w:pPr>
      <w:r w:rsidRPr="00FC19A9">
        <w:rPr>
          <w:rFonts w:ascii="Times New Roman" w:hAnsi="Times New Roman" w:cs="Times New Roman"/>
          <w:noProof/>
        </w:rPr>
        <w:t>7</w:t>
      </w:r>
      <w:r w:rsidR="00734D65" w:rsidRPr="00FC19A9">
        <w:rPr>
          <w:rFonts w:ascii="Times New Roman" w:hAnsi="Times New Roman" w:cs="Times New Roman"/>
          <w:noProof/>
        </w:rPr>
        <w:t xml:space="preserve">.4. Остаточный срок годности товара должен быть не менее 70% </w:t>
      </w:r>
      <w:r w:rsidR="00734D65" w:rsidRPr="00FC19A9">
        <w:rPr>
          <w:rFonts w:ascii="Times New Roman" w:hAnsi="Times New Roman" w:cs="Times New Roman"/>
          <w:snapToGrid w:val="0"/>
        </w:rPr>
        <w:t xml:space="preserve">на момент поставки от общего срока годности товара.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 ОБСТОЯТЕЛЬСТВА НЕПРЕОДОЛИМОЙ СИЛЫ</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.4. Если обстоятельства, указанные в п.</w:t>
      </w:r>
      <w:r w:rsidR="002F3A3F">
        <w:rPr>
          <w:rFonts w:ascii="Times New Roman" w:hAnsi="Times New Roman" w:cs="Times New Roman"/>
        </w:rPr>
        <w:t>8</w:t>
      </w:r>
      <w:r w:rsidR="00734D65" w:rsidRPr="00FC19A9">
        <w:rPr>
          <w:rFonts w:ascii="Times New Roman" w:hAnsi="Times New Roman" w:cs="Times New Roman"/>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.ОТВЕТСТВЕННОСТЬ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9</w:t>
      </w:r>
      <w:r w:rsidR="00734D65" w:rsidRPr="00FC19A9">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34D65" w:rsidRPr="00FC19A9">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34D65" w:rsidRPr="00FC19A9">
        <w:rPr>
          <w:rFonts w:ascii="Times New Roman" w:hAnsi="Times New Roman" w:cs="Times New Roman"/>
          <w:spacing w:val="-5"/>
        </w:rPr>
        <w:t xml:space="preserve"> Заказчик освобождается от уплаты </w:t>
      </w:r>
      <w:r w:rsidR="00734D65" w:rsidRPr="00FC19A9">
        <w:rPr>
          <w:rFonts w:ascii="Times New Roman" w:hAnsi="Times New Roman" w:cs="Times New Roman"/>
        </w:rPr>
        <w:t>неустойки (штрафа, пеней)</w:t>
      </w:r>
      <w:r w:rsidR="00734D65" w:rsidRPr="00FC19A9">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w:t>
      </w:r>
      <w:r w:rsidR="00734D65" w:rsidRPr="00FC19A9">
        <w:rPr>
          <w:rFonts w:ascii="Times New Roman" w:hAnsi="Times New Roman" w:cs="Times New Roman"/>
        </w:rPr>
        <w:lastRenderedPageBreak/>
        <w:t>либо расходов или убытков, вызванных таким расторжением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 xml:space="preserve">.5.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.ПОРЯДОК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ДОПОЛНИТЕЛЬНЫЕ ПОЛОЖЕНИЯ</w:t>
      </w:r>
    </w:p>
    <w:p w:rsidR="00734D65" w:rsidRPr="00FC19A9" w:rsidRDefault="00734D65" w:rsidP="00734D65">
      <w:pPr>
        <w:pStyle w:val="aff8"/>
        <w:rPr>
          <w:rFonts w:ascii="Times New Roman" w:hAnsi="Times New Roman" w:cs="Times New Roman"/>
          <w:spacing w:val="-5"/>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.1. </w:t>
      </w:r>
      <w:r w:rsidRPr="00FC19A9">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11</w:t>
      </w:r>
      <w:r w:rsidR="00734D65" w:rsidRPr="00FC19A9">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34D65" w:rsidRPr="00FC19A9">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.3. </w:t>
      </w:r>
      <w:r w:rsidRPr="00FC19A9">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FC19A9">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.6. Во всем, что не предусмотрено настоящим договором, стороны руководствуются действующим законодательством РФ.</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.7. Настоящий договор действует с момента его подписания и действует до полного исполнения сторонами своих обязательств по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.8. Настоящий договор составлен в двух экземплярах, имеющих одинаковую юридическую силу, по одному для каждой из сторон.</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w w:val="102"/>
        </w:rPr>
        <w:t>Приложения:</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rPr>
        <w:t>Приложение № 1 – Спецификация № ___ от __________________;</w:t>
      </w:r>
    </w:p>
    <w:p w:rsidR="00734D65" w:rsidRPr="00FC19A9" w:rsidRDefault="00734D65" w:rsidP="00734D65">
      <w:pPr>
        <w:pStyle w:val="aff8"/>
        <w:rPr>
          <w:rFonts w:ascii="Times New Roman" w:hAnsi="Times New Roman" w:cs="Times New Roman"/>
        </w:rPr>
      </w:pPr>
    </w:p>
    <w:p w:rsidR="00734D65" w:rsidRPr="00FC19A9" w:rsidRDefault="0022062E" w:rsidP="0022062E">
      <w:pPr>
        <w:pStyle w:val="aff8"/>
        <w:jc w:val="center"/>
        <w:rPr>
          <w:rFonts w:ascii="Times New Roman" w:hAnsi="Times New Roman" w:cs="Times New Roman"/>
        </w:rPr>
      </w:pPr>
      <w:r>
        <w:rPr>
          <w:rFonts w:ascii="Times New Roman" w:hAnsi="Times New Roman" w:cs="Times New Roman"/>
        </w:rPr>
        <w:t>12</w:t>
      </w:r>
      <w:r w:rsidR="00734D65" w:rsidRPr="00FC19A9">
        <w:rPr>
          <w:rFonts w:ascii="Times New Roman" w:hAnsi="Times New Roman" w:cs="Times New Roman"/>
        </w:rPr>
        <w:t>. ПОДПИСИ И РЕКВИЗИТЫ СТОРОН</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ЗАКАЗЧИК:</w:t>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t xml:space="preserve">                                                ПОСТАВЩИК:</w:t>
      </w:r>
    </w:p>
    <w:tbl>
      <w:tblPr>
        <w:tblW w:w="10294" w:type="dxa"/>
        <w:tblLook w:val="01E0"/>
      </w:tblPr>
      <w:tblGrid>
        <w:gridCol w:w="5508"/>
        <w:gridCol w:w="4786"/>
      </w:tblGrid>
      <w:tr w:rsidR="00734D65" w:rsidRPr="00FC19A9" w:rsidTr="009B43F8">
        <w:tc>
          <w:tcPr>
            <w:tcW w:w="5508" w:type="dxa"/>
          </w:tcPr>
          <w:p w:rsidR="00734D65" w:rsidRPr="00FC19A9" w:rsidRDefault="00734D65" w:rsidP="0022062E">
            <w:pPr>
              <w:pStyle w:val="aff8"/>
              <w:ind w:left="284" w:firstLine="0"/>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34D65" w:rsidRPr="00FC19A9" w:rsidRDefault="0022062E" w:rsidP="0022062E">
            <w:pPr>
              <w:pStyle w:val="aff8"/>
              <w:ind w:firstLine="0"/>
              <w:rPr>
                <w:rFonts w:ascii="Times New Roman" w:hAnsi="Times New Roman" w:cs="Times New Roman"/>
              </w:rPr>
            </w:pPr>
            <w:r>
              <w:rPr>
                <w:rFonts w:ascii="Times New Roman" w:hAnsi="Times New Roman" w:cs="Times New Roman"/>
              </w:rPr>
              <w:t xml:space="preserve">     </w:t>
            </w:r>
            <w:r w:rsidR="00734D65" w:rsidRPr="00FC19A9">
              <w:rPr>
                <w:rFonts w:ascii="Times New Roman" w:hAnsi="Times New Roman" w:cs="Times New Roman"/>
              </w:rPr>
              <w:t>670033 г. Улан-Удэ ул. Краснофлотская, 44</w:t>
            </w:r>
          </w:p>
          <w:p w:rsidR="00734D65" w:rsidRPr="00FC19A9" w:rsidRDefault="0022062E" w:rsidP="0022062E">
            <w:pPr>
              <w:pStyle w:val="aff8"/>
              <w:ind w:firstLine="0"/>
              <w:rPr>
                <w:rFonts w:ascii="Times New Roman" w:hAnsi="Times New Roman" w:cs="Times New Roman"/>
              </w:rPr>
            </w:pPr>
            <w:r>
              <w:rPr>
                <w:rFonts w:ascii="Times New Roman" w:hAnsi="Times New Roman" w:cs="Times New Roman"/>
              </w:rPr>
              <w:t xml:space="preserve">     </w:t>
            </w:r>
            <w:r w:rsidR="00734D65" w:rsidRPr="00FC19A9">
              <w:rPr>
                <w:rFonts w:ascii="Times New Roman" w:hAnsi="Times New Roman" w:cs="Times New Roman"/>
              </w:rPr>
              <w:t>ИНН/КПП 0323054050/032301001</w:t>
            </w:r>
          </w:p>
          <w:p w:rsidR="0022062E" w:rsidRPr="0022062E" w:rsidRDefault="0022062E" w:rsidP="0022062E">
            <w:pPr>
              <w:pStyle w:val="aff8"/>
              <w:ind w:left="284" w:firstLine="0"/>
              <w:rPr>
                <w:rFonts w:ascii="Times New Roman" w:hAnsi="Times New Roman" w:cs="Times New Roman"/>
              </w:rPr>
            </w:pPr>
            <w:r w:rsidRPr="0022062E">
              <w:rPr>
                <w:rFonts w:ascii="Times New Roman" w:hAnsi="Times New Roman" w:cs="Times New Roman"/>
              </w:rPr>
              <w:t>УФК по Республике Бурятия (ГАУЗ «РНД» МЗ РБ) л/с 30026Ш16630</w:t>
            </w:r>
          </w:p>
          <w:p w:rsidR="0022062E" w:rsidRPr="0022062E" w:rsidRDefault="0022062E" w:rsidP="0022062E">
            <w:pPr>
              <w:pStyle w:val="aff8"/>
              <w:ind w:left="284" w:firstLine="0"/>
              <w:rPr>
                <w:rFonts w:ascii="Times New Roman" w:hAnsi="Times New Roman" w:cs="Times New Roman"/>
              </w:rPr>
            </w:pPr>
            <w:r w:rsidRPr="0022062E">
              <w:rPr>
                <w:rFonts w:ascii="Times New Roman" w:hAnsi="Times New Roman" w:cs="Times New Roman"/>
              </w:rPr>
              <w:t>р/с 40601810000001000001</w:t>
            </w:r>
          </w:p>
          <w:p w:rsidR="0022062E" w:rsidRPr="0022062E" w:rsidRDefault="0022062E" w:rsidP="0022062E">
            <w:pPr>
              <w:pStyle w:val="aff8"/>
              <w:ind w:left="284" w:firstLine="0"/>
              <w:rPr>
                <w:rFonts w:ascii="Times New Roman" w:hAnsi="Times New Roman" w:cs="Times New Roman"/>
              </w:rPr>
            </w:pPr>
            <w:r w:rsidRPr="0022062E">
              <w:rPr>
                <w:rFonts w:ascii="Times New Roman" w:hAnsi="Times New Roman" w:cs="Times New Roman"/>
              </w:rPr>
              <w:t>Отделение -  НБ  Республика Бурятия г. Улан-Удэ</w:t>
            </w:r>
          </w:p>
          <w:p w:rsidR="0022062E" w:rsidRPr="0022062E" w:rsidRDefault="0022062E" w:rsidP="0022062E">
            <w:pPr>
              <w:pStyle w:val="aff8"/>
              <w:ind w:left="284" w:firstLine="0"/>
              <w:rPr>
                <w:rFonts w:ascii="Times New Roman" w:hAnsi="Times New Roman" w:cs="Times New Roman"/>
              </w:rPr>
            </w:pPr>
            <w:r w:rsidRPr="0022062E">
              <w:rPr>
                <w:rFonts w:ascii="Times New Roman" w:hAnsi="Times New Roman" w:cs="Times New Roman"/>
              </w:rPr>
              <w:t>ОГРН 1020300904568</w:t>
            </w:r>
          </w:p>
          <w:p w:rsidR="0022062E" w:rsidRDefault="0022062E" w:rsidP="0022062E">
            <w:pPr>
              <w:pStyle w:val="aff8"/>
              <w:ind w:left="284" w:firstLine="0"/>
            </w:pPr>
            <w:r w:rsidRPr="0022062E">
              <w:rPr>
                <w:rFonts w:ascii="Times New Roman" w:hAnsi="Times New Roman" w:cs="Times New Roman"/>
              </w:rPr>
              <w:t>БИК 048142001</w:t>
            </w:r>
            <w:r>
              <w:t xml:space="preserve">    </w:t>
            </w:r>
            <w:bookmarkStart w:id="19" w:name="_GoBack"/>
            <w:bookmarkEnd w:id="19"/>
          </w:p>
          <w:p w:rsidR="0022062E" w:rsidRDefault="0022062E" w:rsidP="0022062E">
            <w:pPr>
              <w:pStyle w:val="aff8"/>
              <w:ind w:firstLine="284"/>
              <w:rPr>
                <w:rFonts w:ascii="Times New Roman" w:hAnsi="Times New Roman" w:cs="Times New Roman"/>
              </w:rPr>
            </w:pPr>
          </w:p>
          <w:p w:rsidR="00734D65" w:rsidRPr="00FC19A9" w:rsidRDefault="00734D65" w:rsidP="00E11EFF">
            <w:pPr>
              <w:pStyle w:val="aff8"/>
              <w:rPr>
                <w:rFonts w:ascii="Times New Roman" w:hAnsi="Times New Roman" w:cs="Times New Roman"/>
              </w:rPr>
            </w:pPr>
            <w:r w:rsidRPr="00FC19A9">
              <w:rPr>
                <w:rFonts w:ascii="Times New Roman" w:hAnsi="Times New Roman" w:cs="Times New Roman"/>
              </w:rPr>
              <w:t xml:space="preserve"> </w:t>
            </w:r>
          </w:p>
        </w:tc>
        <w:tc>
          <w:tcPr>
            <w:tcW w:w="4786" w:type="dxa"/>
          </w:tcPr>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tc>
      </w:tr>
    </w:tbl>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tbl>
      <w:tblPr>
        <w:tblW w:w="9747" w:type="dxa"/>
        <w:tblLook w:val="0000"/>
      </w:tblPr>
      <w:tblGrid>
        <w:gridCol w:w="108"/>
        <w:gridCol w:w="4932"/>
        <w:gridCol w:w="108"/>
        <w:gridCol w:w="4491"/>
        <w:gridCol w:w="108"/>
      </w:tblGrid>
      <w:tr w:rsidR="00734D65" w:rsidRPr="00FC19A9" w:rsidTr="009B43F8">
        <w:trPr>
          <w:gridBefore w:val="1"/>
          <w:wBefore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lastRenderedPageBreak/>
              <w:t>Заказчик:</w:t>
            </w:r>
          </w:p>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Главный врач</w:t>
            </w: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(Михеев А.С.)</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iCs/>
              </w:rPr>
              <w:t>Поставщик</w:t>
            </w:r>
            <w:r w:rsidRPr="00FC19A9">
              <w:rPr>
                <w:rFonts w:ascii="Times New Roman" w:hAnsi="Times New Roman" w:cs="Times New Roman"/>
                <w:color w:val="000000"/>
              </w:rPr>
              <w:t>:</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(_______________)</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r>
      <w:tr w:rsidR="00734D65" w:rsidRPr="00FC19A9" w:rsidTr="009B43F8">
        <w:trPr>
          <w:gridAfter w:val="1"/>
          <w:wAfter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color w:val="000000"/>
              </w:rPr>
            </w:pP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p>
        </w:tc>
      </w:tr>
    </w:tbl>
    <w:p w:rsidR="00734D65" w:rsidRPr="00FC19A9" w:rsidRDefault="00734D65" w:rsidP="00734D65">
      <w:pPr>
        <w:jc w:val="right"/>
        <w:rPr>
          <w:sz w:val="20"/>
          <w:szCs w:val="20"/>
        </w:rPr>
      </w:pPr>
      <w:r w:rsidRPr="00FC19A9">
        <w:rPr>
          <w:sz w:val="20"/>
          <w:szCs w:val="20"/>
        </w:rPr>
        <w:t>Приложение № 1</w:t>
      </w:r>
    </w:p>
    <w:p w:rsidR="00734D65" w:rsidRPr="00FC19A9" w:rsidRDefault="00734D65" w:rsidP="00734D65">
      <w:pPr>
        <w:jc w:val="right"/>
        <w:rPr>
          <w:sz w:val="20"/>
          <w:szCs w:val="20"/>
        </w:rPr>
      </w:pPr>
      <w:r w:rsidRPr="00FC19A9">
        <w:rPr>
          <w:sz w:val="20"/>
          <w:szCs w:val="20"/>
        </w:rPr>
        <w:t>к Договору_________________</w:t>
      </w:r>
    </w:p>
    <w:p w:rsidR="00734D65" w:rsidRPr="00FC19A9" w:rsidRDefault="00520392" w:rsidP="00734D65">
      <w:pPr>
        <w:jc w:val="right"/>
        <w:rPr>
          <w:sz w:val="20"/>
          <w:szCs w:val="20"/>
        </w:rPr>
      </w:pPr>
      <w:r w:rsidRPr="00FC19A9">
        <w:rPr>
          <w:sz w:val="20"/>
          <w:szCs w:val="20"/>
        </w:rPr>
        <w:t>от «____» _____________ 2015</w:t>
      </w:r>
      <w:r w:rsidR="00734D65" w:rsidRPr="00FC19A9">
        <w:rPr>
          <w:sz w:val="20"/>
          <w:szCs w:val="20"/>
        </w:rPr>
        <w:t xml:space="preserve"> года</w:t>
      </w:r>
    </w:p>
    <w:p w:rsidR="00734D65" w:rsidRPr="00FC19A9" w:rsidRDefault="00734D65" w:rsidP="00734D65">
      <w:pPr>
        <w:rPr>
          <w:sz w:val="20"/>
          <w:szCs w:val="20"/>
        </w:rPr>
      </w:pPr>
    </w:p>
    <w:p w:rsidR="00734D65" w:rsidRPr="00FC19A9" w:rsidRDefault="00734D65" w:rsidP="00734D65">
      <w:pPr>
        <w:jc w:val="center"/>
        <w:rPr>
          <w:b/>
          <w:sz w:val="20"/>
          <w:szCs w:val="20"/>
        </w:rPr>
      </w:pPr>
      <w:r w:rsidRPr="00FC19A9">
        <w:rPr>
          <w:b/>
          <w:sz w:val="20"/>
          <w:szCs w:val="20"/>
        </w:rPr>
        <w:t>Спецификация</w:t>
      </w:r>
    </w:p>
    <w:tbl>
      <w:tblPr>
        <w:tblW w:w="10370" w:type="dxa"/>
        <w:tblInd w:w="51" w:type="dxa"/>
        <w:tblLook w:val="0000"/>
      </w:tblPr>
      <w:tblGrid>
        <w:gridCol w:w="438"/>
        <w:gridCol w:w="5573"/>
        <w:gridCol w:w="850"/>
        <w:gridCol w:w="851"/>
        <w:gridCol w:w="1210"/>
        <w:gridCol w:w="1448"/>
      </w:tblGrid>
      <w:tr w:rsidR="00734D65" w:rsidRPr="00FC19A9" w:rsidTr="00987735">
        <w:trPr>
          <w:trHeight w:val="642"/>
        </w:trPr>
        <w:tc>
          <w:tcPr>
            <w:tcW w:w="438" w:type="dxa"/>
            <w:tcBorders>
              <w:top w:val="single" w:sz="4" w:space="0" w:color="auto"/>
              <w:left w:val="single" w:sz="4" w:space="0" w:color="auto"/>
              <w:bottom w:val="single" w:sz="4" w:space="0" w:color="auto"/>
              <w:right w:val="single" w:sz="4" w:space="0" w:color="auto"/>
            </w:tcBorders>
            <w:shd w:val="clear" w:color="auto" w:fill="auto"/>
          </w:tcPr>
          <w:p w:rsidR="00734D65" w:rsidRPr="00FC19A9" w:rsidRDefault="00734D65" w:rsidP="009B43F8">
            <w:pPr>
              <w:jc w:val="center"/>
              <w:rPr>
                <w:b/>
                <w:sz w:val="20"/>
                <w:szCs w:val="20"/>
              </w:rPr>
            </w:pPr>
            <w:r w:rsidRPr="00FC19A9">
              <w:rPr>
                <w:b/>
                <w:sz w:val="20"/>
                <w:szCs w:val="20"/>
              </w:rPr>
              <w:t>№</w:t>
            </w:r>
          </w:p>
        </w:tc>
        <w:tc>
          <w:tcPr>
            <w:tcW w:w="5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Наименование Товара,</w:t>
            </w:r>
          </w:p>
          <w:p w:rsidR="00734D65" w:rsidRPr="00FC19A9" w:rsidRDefault="00734D65" w:rsidP="009B43F8">
            <w:pPr>
              <w:jc w:val="center"/>
              <w:rPr>
                <w:b/>
                <w:sz w:val="20"/>
                <w:szCs w:val="20"/>
              </w:rPr>
            </w:pPr>
            <w:r w:rsidRPr="00FC19A9">
              <w:rPr>
                <w:b/>
                <w:sz w:val="20"/>
                <w:szCs w:val="20"/>
              </w:rPr>
              <w:t>Характеристики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Е</w:t>
            </w:r>
            <w:r w:rsidR="00856CB9">
              <w:rPr>
                <w:b/>
                <w:sz w:val="20"/>
                <w:szCs w:val="20"/>
              </w:rPr>
              <w:t>е</w:t>
            </w:r>
            <w:r w:rsidRPr="00FC19A9">
              <w:rPr>
                <w:b/>
                <w:sz w:val="20"/>
                <w:szCs w:val="20"/>
              </w:rPr>
              <w:t>д. 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34D65" w:rsidRPr="00FC19A9" w:rsidRDefault="00734D65" w:rsidP="009B43F8">
            <w:pPr>
              <w:jc w:val="center"/>
              <w:rPr>
                <w:b/>
                <w:sz w:val="20"/>
                <w:szCs w:val="20"/>
              </w:rPr>
            </w:pPr>
          </w:p>
          <w:p w:rsidR="00734D65" w:rsidRPr="00FC19A9" w:rsidRDefault="00734D65" w:rsidP="009B43F8">
            <w:pPr>
              <w:jc w:val="center"/>
              <w:rPr>
                <w:b/>
                <w:sz w:val="20"/>
                <w:szCs w:val="20"/>
              </w:rPr>
            </w:pPr>
            <w:r w:rsidRPr="00FC19A9">
              <w:rPr>
                <w:b/>
                <w:sz w:val="20"/>
                <w:szCs w:val="20"/>
              </w:rPr>
              <w:t>К</w:t>
            </w:r>
            <w:r w:rsidR="00856CB9">
              <w:rPr>
                <w:b/>
                <w:sz w:val="20"/>
                <w:szCs w:val="20"/>
              </w:rPr>
              <w:t>к</w:t>
            </w:r>
            <w:r w:rsidRPr="00FC19A9">
              <w:rPr>
                <w:b/>
                <w:sz w:val="20"/>
                <w:szCs w:val="20"/>
              </w:rPr>
              <w:t>ол.-во</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856CB9">
            <w:pPr>
              <w:ind w:firstLine="0"/>
              <w:rPr>
                <w:b/>
                <w:sz w:val="20"/>
                <w:szCs w:val="20"/>
              </w:rPr>
            </w:pPr>
            <w:r w:rsidRPr="00FC19A9">
              <w:rPr>
                <w:b/>
                <w:sz w:val="20"/>
                <w:szCs w:val="20"/>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734D65" w:rsidRPr="00FC19A9" w:rsidRDefault="00734D65" w:rsidP="009B43F8">
            <w:pPr>
              <w:jc w:val="center"/>
              <w:rPr>
                <w:b/>
                <w:sz w:val="20"/>
                <w:szCs w:val="20"/>
              </w:rPr>
            </w:pPr>
          </w:p>
          <w:p w:rsidR="00734D65" w:rsidRPr="00FC19A9" w:rsidRDefault="00734D65" w:rsidP="00856CB9">
            <w:pPr>
              <w:ind w:firstLine="0"/>
              <w:rPr>
                <w:b/>
                <w:sz w:val="20"/>
                <w:szCs w:val="20"/>
              </w:rPr>
            </w:pPr>
            <w:r w:rsidRPr="00FC19A9">
              <w:rPr>
                <w:b/>
                <w:sz w:val="20"/>
                <w:szCs w:val="20"/>
              </w:rPr>
              <w:t>Сумма, (руб.)</w:t>
            </w:r>
          </w:p>
        </w:tc>
      </w:tr>
    </w:tbl>
    <w:p w:rsidR="00734D65" w:rsidRPr="00FC19A9" w:rsidRDefault="00734D65" w:rsidP="00734D65">
      <w:pPr>
        <w:rPr>
          <w:b/>
          <w:sz w:val="20"/>
          <w:szCs w:val="20"/>
        </w:rPr>
      </w:pPr>
    </w:p>
    <w:p w:rsidR="00734D65" w:rsidRPr="00FC19A9" w:rsidRDefault="00734D65" w:rsidP="00734D65">
      <w:pPr>
        <w:ind w:firstLine="567"/>
        <w:rPr>
          <w:sz w:val="20"/>
          <w:szCs w:val="20"/>
        </w:rPr>
      </w:pPr>
      <w:r w:rsidRPr="00FC19A9">
        <w:rPr>
          <w:b/>
          <w:sz w:val="20"/>
          <w:szCs w:val="20"/>
        </w:rPr>
        <w:t xml:space="preserve">   ИТОГО</w:t>
      </w:r>
      <w:r w:rsidRPr="00FC19A9">
        <w:rPr>
          <w:sz w:val="20"/>
          <w:szCs w:val="20"/>
        </w:rPr>
        <w:t xml:space="preserve">:  </w:t>
      </w:r>
    </w:p>
    <w:p w:rsidR="00734D65" w:rsidRPr="00FC19A9" w:rsidRDefault="00734D65" w:rsidP="00734D65">
      <w:pPr>
        <w:rPr>
          <w:b/>
          <w:sz w:val="20"/>
          <w:szCs w:val="20"/>
        </w:rPr>
      </w:pPr>
      <w:r w:rsidRPr="00FC19A9">
        <w:rPr>
          <w:b/>
          <w:sz w:val="20"/>
          <w:szCs w:val="20"/>
        </w:rPr>
        <w:t>.</w:t>
      </w:r>
    </w:p>
    <w:p w:rsidR="00734D65" w:rsidRPr="00FC19A9" w:rsidRDefault="00734D65" w:rsidP="00734D65">
      <w:pPr>
        <w:rPr>
          <w:b/>
          <w:sz w:val="20"/>
          <w:szCs w:val="20"/>
        </w:rPr>
      </w:pPr>
    </w:p>
    <w:tbl>
      <w:tblPr>
        <w:tblW w:w="10598" w:type="dxa"/>
        <w:tblLayout w:type="fixed"/>
        <w:tblLook w:val="0000"/>
      </w:tblPr>
      <w:tblGrid>
        <w:gridCol w:w="5070"/>
        <w:gridCol w:w="5528"/>
      </w:tblGrid>
      <w:tr w:rsidR="00734D65" w:rsidRPr="00FC19A9" w:rsidTr="009B43F8">
        <w:trPr>
          <w:cantSplit/>
        </w:trPr>
        <w:tc>
          <w:tcPr>
            <w:tcW w:w="5070" w:type="dxa"/>
          </w:tcPr>
          <w:p w:rsidR="00734D65" w:rsidRPr="00FC19A9" w:rsidRDefault="00734D65" w:rsidP="009B43F8">
            <w:pPr>
              <w:tabs>
                <w:tab w:val="left" w:pos="708"/>
                <w:tab w:val="left" w:pos="2140"/>
              </w:tabs>
              <w:rPr>
                <w:bCs/>
                <w:iCs/>
                <w:sz w:val="20"/>
                <w:szCs w:val="20"/>
              </w:rPr>
            </w:pPr>
            <w:r w:rsidRPr="00FC19A9">
              <w:rPr>
                <w:bCs/>
                <w:iCs/>
                <w:sz w:val="20"/>
                <w:szCs w:val="20"/>
              </w:rPr>
              <w:t>Заказчик:</w:t>
            </w:r>
          </w:p>
          <w:p w:rsidR="00734D65" w:rsidRPr="00FC19A9" w:rsidRDefault="00734D65" w:rsidP="009B43F8">
            <w:pPr>
              <w:tabs>
                <w:tab w:val="left" w:pos="708"/>
                <w:tab w:val="left" w:pos="2140"/>
              </w:tabs>
              <w:rPr>
                <w:bCs/>
                <w:iCs/>
                <w:sz w:val="20"/>
                <w:szCs w:val="20"/>
              </w:rPr>
            </w:pPr>
            <w:r w:rsidRPr="00FC19A9">
              <w:rPr>
                <w:bCs/>
                <w:iCs/>
                <w:sz w:val="20"/>
                <w:szCs w:val="20"/>
              </w:rPr>
              <w:t>Главный врач</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c>
          <w:tcPr>
            <w:tcW w:w="5528" w:type="dxa"/>
          </w:tcPr>
          <w:p w:rsidR="00734D65" w:rsidRPr="00FC19A9" w:rsidRDefault="00734D65" w:rsidP="009B43F8">
            <w:pPr>
              <w:tabs>
                <w:tab w:val="left" w:pos="708"/>
                <w:tab w:val="left" w:pos="2140"/>
              </w:tabs>
              <w:rPr>
                <w:bCs/>
                <w:color w:val="000000"/>
                <w:sz w:val="20"/>
                <w:szCs w:val="20"/>
              </w:rPr>
            </w:pPr>
            <w:r w:rsidRPr="00FC19A9">
              <w:rPr>
                <w:bCs/>
                <w:iCs/>
                <w:sz w:val="20"/>
                <w:szCs w:val="20"/>
              </w:rPr>
              <w:t>Поставщик</w:t>
            </w:r>
            <w:r w:rsidRPr="00FC19A9">
              <w:rPr>
                <w:bCs/>
                <w:color w:val="000000"/>
                <w:sz w:val="20"/>
                <w:szCs w:val="20"/>
              </w:rPr>
              <w:t>:</w:t>
            </w:r>
          </w:p>
          <w:p w:rsidR="00734D65" w:rsidRPr="00FC19A9" w:rsidRDefault="00734D65" w:rsidP="009B43F8">
            <w:pPr>
              <w:tabs>
                <w:tab w:val="left" w:pos="708"/>
                <w:tab w:val="left" w:pos="2140"/>
              </w:tabs>
              <w:rPr>
                <w:bCs/>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r>
    </w:tbl>
    <w:p w:rsidR="00734D65" w:rsidRPr="00FC19A9" w:rsidRDefault="00734D65" w:rsidP="00734D65">
      <w:pPr>
        <w:rPr>
          <w:sz w:val="20"/>
          <w:szCs w:val="20"/>
        </w:rPr>
      </w:pPr>
    </w:p>
    <w:p w:rsidR="00A432F9" w:rsidRPr="00FC19A9" w:rsidRDefault="00A432F9" w:rsidP="00061D23">
      <w:pPr>
        <w:spacing w:line="240" w:lineRule="auto"/>
        <w:jc w:val="center"/>
        <w:rPr>
          <w:b/>
          <w:kern w:val="28"/>
          <w:sz w:val="20"/>
          <w:szCs w:val="20"/>
        </w:rPr>
      </w:pPr>
    </w:p>
    <w:p w:rsidR="00F00C7F" w:rsidRPr="00FC19A9" w:rsidRDefault="00F00C7F" w:rsidP="00061D23">
      <w:pPr>
        <w:spacing w:line="240" w:lineRule="auto"/>
        <w:jc w:val="center"/>
        <w:rPr>
          <w:b/>
          <w:kern w:val="28"/>
          <w:sz w:val="20"/>
          <w:szCs w:val="20"/>
        </w:rPr>
      </w:pPr>
      <w:r w:rsidRPr="00FC19A9">
        <w:rPr>
          <w:b/>
          <w:kern w:val="28"/>
          <w:sz w:val="20"/>
          <w:szCs w:val="20"/>
        </w:rPr>
        <w:t xml:space="preserve">РАЗДЕЛ </w:t>
      </w:r>
      <w:r w:rsidRPr="00FC19A9">
        <w:rPr>
          <w:b/>
          <w:kern w:val="28"/>
          <w:sz w:val="20"/>
          <w:szCs w:val="20"/>
          <w:lang w:val="en-US"/>
        </w:rPr>
        <w:t>IV</w:t>
      </w:r>
    </w:p>
    <w:p w:rsidR="00061D23" w:rsidRPr="00FC19A9" w:rsidRDefault="00061D23" w:rsidP="00061D23">
      <w:pPr>
        <w:spacing w:line="240" w:lineRule="auto"/>
        <w:jc w:val="center"/>
        <w:rPr>
          <w:b/>
          <w:kern w:val="28"/>
          <w:sz w:val="20"/>
          <w:szCs w:val="20"/>
        </w:rPr>
      </w:pPr>
      <w:r w:rsidRPr="00FC19A9">
        <w:rPr>
          <w:b/>
          <w:kern w:val="28"/>
          <w:sz w:val="20"/>
          <w:szCs w:val="20"/>
        </w:rPr>
        <w:t>ОБРАЗЦЫ ФОРМ И ДОКУМЕНТОВ ДЛЯ ЗАПОЛНЕНИЯ УЧАСТНИКАМИ ЗАКУПКИ</w:t>
      </w:r>
    </w:p>
    <w:p w:rsidR="00061D23" w:rsidRPr="00FC19A9" w:rsidRDefault="00061D23" w:rsidP="00061D23">
      <w:pPr>
        <w:spacing w:line="240" w:lineRule="auto"/>
        <w:jc w:val="right"/>
        <w:rPr>
          <w:b/>
          <w:sz w:val="20"/>
          <w:szCs w:val="20"/>
        </w:rPr>
      </w:pPr>
      <w:r w:rsidRPr="00FC19A9">
        <w:rPr>
          <w:b/>
          <w:sz w:val="20"/>
          <w:szCs w:val="20"/>
        </w:rPr>
        <w:t>Форма 1</w:t>
      </w:r>
    </w:p>
    <w:p w:rsidR="00B43FCB" w:rsidRPr="00FC19A9" w:rsidRDefault="00B43FCB" w:rsidP="00061D23">
      <w:pPr>
        <w:spacing w:line="240" w:lineRule="auto"/>
        <w:jc w:val="right"/>
        <w:rPr>
          <w:b/>
          <w:sz w:val="20"/>
          <w:szCs w:val="20"/>
        </w:rPr>
      </w:pPr>
    </w:p>
    <w:p w:rsidR="00A432F9" w:rsidRPr="00FC19A9" w:rsidRDefault="00A432F9" w:rsidP="00A432F9">
      <w:pPr>
        <w:pStyle w:val="aff8"/>
        <w:jc w:val="right"/>
        <w:rPr>
          <w:rFonts w:ascii="Times New Roman" w:hAnsi="Times New Roman" w:cs="Times New Roman"/>
        </w:rPr>
      </w:pPr>
      <w:r w:rsidRPr="00FC19A9">
        <w:rPr>
          <w:rFonts w:ascii="Times New Roman" w:hAnsi="Times New Roman" w:cs="Times New Roman"/>
        </w:rPr>
        <w:t xml:space="preserve">Оформляется на фирменном </w:t>
      </w:r>
    </w:p>
    <w:p w:rsidR="00A432F9" w:rsidRPr="00FC19A9" w:rsidRDefault="00A432F9" w:rsidP="00A432F9">
      <w:pPr>
        <w:pStyle w:val="aff8"/>
        <w:jc w:val="right"/>
        <w:rPr>
          <w:rFonts w:ascii="Times New Roman" w:hAnsi="Times New Roman" w:cs="Times New Roman"/>
        </w:rPr>
      </w:pPr>
      <w:r w:rsidRPr="00FC19A9">
        <w:rPr>
          <w:rFonts w:ascii="Times New Roman" w:hAnsi="Times New Roman" w:cs="Times New Roman"/>
        </w:rPr>
        <w:t>бланке участника</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jc w:val="center"/>
        <w:rPr>
          <w:rFonts w:ascii="Times New Roman" w:hAnsi="Times New Roman" w:cs="Times New Roman"/>
          <w:b/>
        </w:rPr>
      </w:pPr>
      <w:r w:rsidRPr="00FC19A9">
        <w:rPr>
          <w:rFonts w:ascii="Times New Roman" w:hAnsi="Times New Roman" w:cs="Times New Roman"/>
          <w:b/>
        </w:rPr>
        <w:t>Заявка  на участие в запросе цен</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Дата: ________________</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xml:space="preserve">   Кому:   в ГАУЗ «Республиканский наркологический диспансер» МЗ РБ </w:t>
      </w:r>
    </w:p>
    <w:p w:rsidR="00A432F9" w:rsidRPr="00FC19A9"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lastRenderedPageBreak/>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Место регистрации в МРИ ФНС</w:t>
            </w:r>
          </w:p>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trHeight w:hRule="exact" w:val="2675"/>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0"/>
              <w:rPr>
                <w:rFonts w:ascii="Times New Roman" w:eastAsia="Calibri" w:hAnsi="Times New Roman" w:cs="Times New Roman"/>
              </w:rPr>
            </w:pPr>
            <w:r w:rsidRPr="00FC19A9">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r w:rsidRPr="00FC19A9">
              <w:rPr>
                <w:rFonts w:ascii="Times New Roman" w:eastAsia="Calibri" w:hAnsi="Times New Roman" w:cs="Times New Roman"/>
              </w:rPr>
              <w:t>(имеется/не имеется)</w:t>
            </w: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ab/>
      </w:r>
    </w:p>
    <w:p w:rsidR="00A432F9" w:rsidRPr="00FC19A9" w:rsidRDefault="00A432F9" w:rsidP="00A432F9">
      <w:pPr>
        <w:pStyle w:val="aff8"/>
        <w:rPr>
          <w:rFonts w:ascii="Times New Roman" w:hAnsi="Times New Roman" w:cs="Times New Roman"/>
          <w:color w:val="FF0000"/>
        </w:rPr>
      </w:pPr>
      <w:r w:rsidRPr="00FC19A9">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E11EFF" w:rsidRPr="00E11EFF">
        <w:rPr>
          <w:rFonts w:ascii="Times New Roman" w:hAnsi="Times New Roman" w:cs="Times New Roman"/>
          <w:b/>
          <w:color w:val="548DD4"/>
        </w:rPr>
        <w:t xml:space="preserve">дезинфицирующих </w:t>
      </w:r>
      <w:r w:rsidR="00E11EFF" w:rsidRPr="00E11EFF">
        <w:rPr>
          <w:rFonts w:ascii="Times New Roman" w:hAnsi="Times New Roman" w:cs="Times New Roman"/>
          <w:b/>
          <w:color w:val="548DD4"/>
          <w:sz w:val="22"/>
          <w:szCs w:val="22"/>
        </w:rPr>
        <w:t>средств</w:t>
      </w:r>
      <w:r w:rsidR="000602E6" w:rsidRPr="00E11EFF">
        <w:rPr>
          <w:rFonts w:ascii="Times New Roman" w:hAnsi="Times New Roman" w:cs="Times New Roman"/>
          <w:b/>
          <w:color w:val="548DD4"/>
          <w:sz w:val="22"/>
          <w:szCs w:val="22"/>
        </w:rPr>
        <w:t xml:space="preserve"> </w:t>
      </w:r>
      <w:r w:rsidR="00E11EFF" w:rsidRPr="00E11EFF">
        <w:rPr>
          <w:rFonts w:ascii="Times New Roman" w:hAnsi="Times New Roman" w:cs="Times New Roman"/>
          <w:b/>
          <w:color w:val="4F81BD" w:themeColor="accent1"/>
          <w:sz w:val="22"/>
          <w:szCs w:val="22"/>
        </w:rPr>
        <w:t>и антисептических средств</w:t>
      </w:r>
      <w:r w:rsidR="00E11EFF" w:rsidRPr="00FC19A9">
        <w:rPr>
          <w:rFonts w:ascii="Times New Roman" w:hAnsi="Times New Roman" w:cs="Times New Roman"/>
        </w:rPr>
        <w:t xml:space="preserve"> </w:t>
      </w:r>
      <w:r w:rsidRPr="00FC19A9">
        <w:rPr>
          <w:rFonts w:ascii="Times New Roman" w:hAnsi="Times New Roman" w:cs="Times New Roman"/>
        </w:rPr>
        <w:t>на следующих условиях</w:t>
      </w:r>
      <w:r w:rsidRPr="00FC19A9">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FC19A9" w:rsidTr="009B43F8">
        <w:tc>
          <w:tcPr>
            <w:tcW w:w="689" w:type="dxa"/>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п/п</w:t>
            </w:r>
          </w:p>
        </w:tc>
        <w:tc>
          <w:tcPr>
            <w:tcW w:w="2254" w:type="dxa"/>
            <w:vAlign w:val="center"/>
          </w:tcPr>
          <w:p w:rsidR="00A432F9" w:rsidRPr="00FC19A9" w:rsidRDefault="00A432F9" w:rsidP="000056B3">
            <w:pPr>
              <w:pStyle w:val="aff8"/>
              <w:ind w:firstLine="0"/>
              <w:jc w:val="left"/>
              <w:rPr>
                <w:rFonts w:ascii="Times New Roman" w:hAnsi="Times New Roman" w:cs="Times New Roman"/>
              </w:rPr>
            </w:pPr>
            <w:r w:rsidRPr="00FC19A9">
              <w:rPr>
                <w:rFonts w:ascii="Times New Roman" w:hAnsi="Times New Roman" w:cs="Times New Roman"/>
                <w:bCs/>
                <w:color w:val="000000"/>
              </w:rPr>
              <w:t>Наименование предлагаемого к поставке товара</w:t>
            </w:r>
          </w:p>
        </w:tc>
        <w:tc>
          <w:tcPr>
            <w:tcW w:w="2907" w:type="dxa"/>
          </w:tcPr>
          <w:p w:rsidR="00A432F9" w:rsidRPr="00FC19A9" w:rsidRDefault="00A432F9" w:rsidP="00E11EFF">
            <w:pPr>
              <w:pStyle w:val="aff8"/>
              <w:ind w:firstLine="0"/>
              <w:rPr>
                <w:rFonts w:ascii="Times New Roman" w:hAnsi="Times New Roman" w:cs="Times New Roman"/>
              </w:rPr>
            </w:pPr>
            <w:r w:rsidRPr="00FC19A9">
              <w:rPr>
                <w:rFonts w:ascii="Times New Roman" w:hAnsi="Times New Roman" w:cs="Times New Roman"/>
              </w:rPr>
              <w:t>Характеристики товара</w:t>
            </w:r>
          </w:p>
        </w:tc>
        <w:tc>
          <w:tcPr>
            <w:tcW w:w="1043" w:type="dxa"/>
          </w:tcPr>
          <w:p w:rsidR="00A432F9" w:rsidRPr="00FC19A9" w:rsidRDefault="00A432F9" w:rsidP="000056B3">
            <w:pPr>
              <w:pStyle w:val="aff8"/>
              <w:ind w:firstLine="0"/>
              <w:jc w:val="center"/>
              <w:rPr>
                <w:rFonts w:ascii="Times New Roman" w:hAnsi="Times New Roman" w:cs="Times New Roman"/>
              </w:rPr>
            </w:pPr>
            <w:r w:rsidRPr="00FC19A9">
              <w:rPr>
                <w:rFonts w:ascii="Times New Roman" w:hAnsi="Times New Roman" w:cs="Times New Roman"/>
              </w:rPr>
              <w:t>Ед.изм.</w:t>
            </w:r>
          </w:p>
        </w:tc>
        <w:tc>
          <w:tcPr>
            <w:tcW w:w="1051"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Кол-во</w:t>
            </w:r>
          </w:p>
        </w:tc>
        <w:tc>
          <w:tcPr>
            <w:tcW w:w="1177"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Цена</w:t>
            </w:r>
          </w:p>
        </w:tc>
        <w:tc>
          <w:tcPr>
            <w:tcW w:w="1016" w:type="dxa"/>
          </w:tcPr>
          <w:p w:rsidR="00A432F9" w:rsidRPr="00FC19A9" w:rsidRDefault="00A432F9" w:rsidP="00D33E5A">
            <w:pPr>
              <w:pStyle w:val="aff8"/>
              <w:ind w:firstLine="93"/>
              <w:rPr>
                <w:rFonts w:ascii="Times New Roman" w:hAnsi="Times New Roman" w:cs="Times New Roman"/>
              </w:rPr>
            </w:pPr>
            <w:r w:rsidRPr="00FC19A9">
              <w:rPr>
                <w:rFonts w:ascii="Times New Roman" w:hAnsi="Times New Roman" w:cs="Times New Roman"/>
              </w:rPr>
              <w:t>Сумма</w:t>
            </w:r>
          </w:p>
        </w:tc>
      </w:tr>
      <w:tr w:rsidR="00A432F9" w:rsidRPr="00FC19A9" w:rsidTr="009B43F8">
        <w:tc>
          <w:tcPr>
            <w:tcW w:w="689" w:type="dxa"/>
            <w:vAlign w:val="bottom"/>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1</w:t>
            </w:r>
          </w:p>
        </w:tc>
        <w:tc>
          <w:tcPr>
            <w:tcW w:w="2254" w:type="dxa"/>
            <w:vAlign w:val="bottom"/>
          </w:tcPr>
          <w:p w:rsidR="00A432F9" w:rsidRPr="00FC19A9" w:rsidRDefault="00A432F9" w:rsidP="00A432F9">
            <w:pPr>
              <w:pStyle w:val="aff8"/>
              <w:rPr>
                <w:rFonts w:ascii="Times New Roman" w:hAnsi="Times New Roman" w:cs="Times New Roman"/>
              </w:rPr>
            </w:pPr>
          </w:p>
        </w:tc>
        <w:tc>
          <w:tcPr>
            <w:tcW w:w="2907" w:type="dxa"/>
          </w:tcPr>
          <w:p w:rsidR="00A432F9" w:rsidRPr="00FC19A9" w:rsidRDefault="00A432F9" w:rsidP="00A432F9">
            <w:pPr>
              <w:pStyle w:val="aff8"/>
              <w:rPr>
                <w:rFonts w:ascii="Times New Roman" w:hAnsi="Times New Roman" w:cs="Times New Roman"/>
              </w:rPr>
            </w:pPr>
          </w:p>
        </w:tc>
        <w:tc>
          <w:tcPr>
            <w:tcW w:w="1043" w:type="dxa"/>
            <w:vAlign w:val="bottom"/>
          </w:tcPr>
          <w:p w:rsidR="00A432F9" w:rsidRPr="00FC19A9" w:rsidRDefault="00A432F9" w:rsidP="00A432F9">
            <w:pPr>
              <w:pStyle w:val="aff8"/>
              <w:rPr>
                <w:rFonts w:ascii="Times New Roman" w:hAnsi="Times New Roman" w:cs="Times New Roman"/>
              </w:rPr>
            </w:pPr>
          </w:p>
        </w:tc>
        <w:tc>
          <w:tcPr>
            <w:tcW w:w="1051" w:type="dxa"/>
            <w:vAlign w:val="bottom"/>
          </w:tcPr>
          <w:p w:rsidR="00A432F9" w:rsidRPr="00FC19A9" w:rsidRDefault="00A432F9" w:rsidP="00A432F9">
            <w:pPr>
              <w:pStyle w:val="aff8"/>
              <w:rPr>
                <w:rFonts w:ascii="Times New Roman" w:hAnsi="Times New Roman" w:cs="Times New Roman"/>
              </w:rPr>
            </w:pPr>
          </w:p>
        </w:tc>
        <w:tc>
          <w:tcPr>
            <w:tcW w:w="1177" w:type="dxa"/>
          </w:tcPr>
          <w:p w:rsidR="00A432F9" w:rsidRPr="00FC19A9" w:rsidRDefault="00A432F9" w:rsidP="00A432F9">
            <w:pPr>
              <w:pStyle w:val="aff8"/>
              <w:rPr>
                <w:rFonts w:ascii="Times New Roman" w:hAnsi="Times New Roman" w:cs="Times New Roman"/>
              </w:rPr>
            </w:pPr>
          </w:p>
        </w:tc>
        <w:tc>
          <w:tcPr>
            <w:tcW w:w="1016" w:type="dxa"/>
          </w:tcPr>
          <w:p w:rsidR="00A432F9" w:rsidRPr="00FC19A9" w:rsidRDefault="00A432F9" w:rsidP="00A432F9">
            <w:pPr>
              <w:pStyle w:val="aff8"/>
              <w:rPr>
                <w:rFonts w:ascii="Times New Roman" w:hAnsi="Times New Roman" w:cs="Times New Roman"/>
              </w:rPr>
            </w:pP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На сумму _____________ руб.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r>
      <w:r w:rsidRPr="00FC19A9">
        <w:rPr>
          <w:rFonts w:ascii="Times New Roman" w:hAnsi="Times New Roman" w:cs="Times New Roman"/>
        </w:rPr>
        <w:tab/>
        <w:t xml:space="preserve"> Место доставки: 670042, Республика Бурятия, г.Улан-Удэ ул.Краснофлотская, 44  ГАУЗ «Республиканский наркологический диспансер» МЗ РБ.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t xml:space="preserve"> Срок поставки: Поставка товара осуществляется с мом</w:t>
      </w:r>
      <w:r w:rsidR="00520392" w:rsidRPr="00FC19A9">
        <w:rPr>
          <w:rFonts w:ascii="Times New Roman" w:hAnsi="Times New Roman" w:cs="Times New Roman"/>
        </w:rPr>
        <w:t xml:space="preserve">ента подписания договора и по </w:t>
      </w:r>
      <w:r w:rsidR="000154CA">
        <w:rPr>
          <w:rFonts w:ascii="Times New Roman" w:hAnsi="Times New Roman" w:cs="Times New Roman"/>
        </w:rPr>
        <w:t>30.11</w:t>
      </w:r>
      <w:r w:rsidR="000154CA" w:rsidRPr="00FC19A9">
        <w:rPr>
          <w:rFonts w:ascii="Times New Roman" w:hAnsi="Times New Roman" w:cs="Times New Roman"/>
        </w:rPr>
        <w:t>.2015г</w:t>
      </w:r>
      <w:r w:rsidRPr="00FC19A9">
        <w:rPr>
          <w:rFonts w:ascii="Times New Roman" w:hAnsi="Times New Roman" w:cs="Times New Roman"/>
        </w:rPr>
        <w:t xml:space="preserve">. </w:t>
      </w:r>
      <w:r w:rsidR="00D33E5A" w:rsidRPr="00FC19A9">
        <w:rPr>
          <w:rFonts w:ascii="Times New Roman" w:hAnsi="Times New Roman" w:cs="Times New Roman"/>
        </w:rPr>
        <w:t xml:space="preserve">ежемесячно </w:t>
      </w:r>
      <w:r w:rsidRPr="00FC19A9">
        <w:rPr>
          <w:rFonts w:ascii="Times New Roman" w:hAnsi="Times New Roman" w:cs="Times New Roman"/>
        </w:rPr>
        <w:t xml:space="preserve">партиями  </w:t>
      </w:r>
      <w:r w:rsidR="000602E6" w:rsidRPr="00FC19A9">
        <w:rPr>
          <w:rFonts w:ascii="Times New Roman" w:hAnsi="Times New Roman" w:cs="Times New Roman"/>
        </w:rPr>
        <w:t xml:space="preserve">в строгом соответствии со спецификацией </w:t>
      </w:r>
      <w:r w:rsidRPr="00FC19A9">
        <w:rPr>
          <w:rFonts w:ascii="Times New Roman" w:hAnsi="Times New Roman" w:cs="Times New Roman"/>
        </w:rPr>
        <w:t>по заявке Заказчика в течение 10 календарных дней</w:t>
      </w:r>
      <w:r w:rsidRPr="00FC19A9">
        <w:rPr>
          <w:rFonts w:ascii="Times New Roman" w:eastAsia="Calibri" w:hAnsi="Times New Roman" w:cs="Times New Roman"/>
        </w:rPr>
        <w:t>.</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w:t>
      </w:r>
      <w:r w:rsidR="000602E6" w:rsidRPr="00FC19A9">
        <w:rPr>
          <w:rFonts w:ascii="Times New Roman" w:hAnsi="Times New Roman" w:cs="Times New Roman"/>
        </w:rPr>
        <w:t>акту поставки товара в течение 4</w:t>
      </w:r>
      <w:r w:rsidRPr="00FC19A9">
        <w:rPr>
          <w:rFonts w:ascii="Times New Roman" w:hAnsi="Times New Roman" w:cs="Times New Roman"/>
        </w:rPr>
        <w:t>0 рабочих дней.</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C19A9" w:rsidRDefault="000602E6" w:rsidP="000602E6">
      <w:pPr>
        <w:pStyle w:val="aff8"/>
        <w:ind w:firstLine="0"/>
        <w:rPr>
          <w:rFonts w:ascii="Times New Roman" w:hAnsi="Times New Roman" w:cs="Times New Roman"/>
        </w:rPr>
      </w:pPr>
      <w:r w:rsidRPr="00FC19A9">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C19A9" w:rsidRDefault="000602E6" w:rsidP="000602E6">
      <w:pPr>
        <w:pStyle w:val="aff8"/>
        <w:rPr>
          <w:rFonts w:ascii="Times New Roman" w:hAnsi="Times New Roman" w:cs="Times New Roman"/>
        </w:rPr>
      </w:pPr>
      <w:r w:rsidRPr="00FC19A9">
        <w:rPr>
          <w:rFonts w:ascii="Times New Roman" w:hAnsi="Times New Roman" w:cs="Times New Roman"/>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FC19A9" w:rsidRDefault="00A432F9" w:rsidP="00A432F9">
      <w:pPr>
        <w:pStyle w:val="aff8"/>
        <w:rPr>
          <w:rFonts w:ascii="Times New Roman" w:hAnsi="Times New Roman" w:cs="Times New Roman"/>
        </w:rPr>
      </w:pPr>
      <w:r w:rsidRPr="00FC19A9">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C19A9" w:rsidRDefault="009B43F8" w:rsidP="009B43F8">
      <w:pPr>
        <w:ind w:firstLine="540"/>
        <w:rPr>
          <w:sz w:val="20"/>
          <w:szCs w:val="20"/>
        </w:rPr>
      </w:pPr>
      <w:r w:rsidRPr="00FC19A9">
        <w:rPr>
          <w:sz w:val="20"/>
          <w:szCs w:val="20"/>
        </w:rPr>
        <w:t>6. В случае признания ________________________________________________________</w:t>
      </w:r>
    </w:p>
    <w:p w:rsidR="009B43F8" w:rsidRPr="00FC19A9" w:rsidRDefault="009B43F8" w:rsidP="009B43F8">
      <w:pPr>
        <w:ind w:firstLine="540"/>
        <w:rPr>
          <w:i/>
          <w:sz w:val="20"/>
          <w:szCs w:val="20"/>
        </w:rPr>
      </w:pPr>
      <w:r w:rsidRPr="00FC19A9">
        <w:rPr>
          <w:i/>
          <w:sz w:val="20"/>
          <w:szCs w:val="20"/>
        </w:rPr>
        <w:t xml:space="preserve">(наименование участника размещения закупки) </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победителем мы обязуемся:</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Подписать договор на условиях настоящей аукционной заявки и на условиях, объявленных в аукционной документации </w:t>
      </w:r>
      <w:r w:rsidRPr="00FC19A9">
        <w:rPr>
          <w:rFonts w:ascii="Times New Roman" w:hAnsi="Times New Roman" w:cs="Times New Roman"/>
          <w:spacing w:val="-3"/>
        </w:rPr>
        <w:t>согласно последнему предложению, поступившему от нас в процессе проведения настоящего аукциона</w:t>
      </w:r>
      <w:r w:rsidRPr="00FC19A9">
        <w:rPr>
          <w:rFonts w:ascii="Times New Roman" w:hAnsi="Times New Roman" w:cs="Times New Roman"/>
        </w:rPr>
        <w:t>.</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i/>
        </w:rPr>
      </w:pPr>
      <w:r w:rsidRPr="00FC19A9">
        <w:rPr>
          <w:rFonts w:ascii="Times New Roman" w:hAnsi="Times New Roman" w:cs="Times New Roman"/>
        </w:rPr>
        <w:t>Мы подтверждаем, что ___________________________________</w:t>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i/>
        </w:rPr>
        <w:t>(наименование участника закупки)</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Н</w:t>
      </w:r>
      <w:r w:rsidRPr="00FC19A9">
        <w:rPr>
          <w:rFonts w:ascii="Times New Roman" w:hAnsi="Times New Roman" w:cs="Times New Roman"/>
        </w:rPr>
        <w:t xml:space="preserve">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w:t>
      </w:r>
      <w:r w:rsidRPr="00FC19A9">
        <w:rPr>
          <w:rFonts w:ascii="Times New Roman" w:hAnsi="Times New Roman" w:cs="Times New Roman"/>
        </w:rPr>
        <w:lastRenderedPageBreak/>
        <w:t>предпринимателя банкротом и об открытии конкурсного производства;</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xml:space="preserve">- </w:t>
      </w:r>
      <w:r w:rsidRPr="00FC19A9">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 xml:space="preserve">тсутствие сведений об участнике закупок в реестре недобросовестных поставщиков, предусмотренном Федеральным </w:t>
      </w:r>
      <w:hyperlink r:id="rId10" w:history="1">
        <w:r w:rsidRPr="00FC19A9">
          <w:rPr>
            <w:rFonts w:ascii="Times New Roman" w:hAnsi="Times New Roman" w:cs="Times New Roman"/>
          </w:rPr>
          <w:t>законом</w:t>
        </w:r>
      </w:hyperlink>
      <w:r w:rsidRPr="00FC19A9">
        <w:rPr>
          <w:rFonts w:ascii="Times New Roman" w:hAnsi="Times New Roman" w:cs="Times New Roman"/>
        </w:rPr>
        <w:t xml:space="preserve"> от 21.07.2005 г. № 94-ФЗ, Федеральным законом от 18 июля 2011 года № 223-ФЗ «О закупках товаров, работ, услуг отдельными видами юридических лиц»;</w:t>
      </w:r>
    </w:p>
    <w:p w:rsidR="00A432F9" w:rsidRPr="00FC19A9" w:rsidRDefault="00A432F9" w:rsidP="00A432F9">
      <w:pPr>
        <w:ind w:firstLine="720"/>
        <w:rPr>
          <w:sz w:val="20"/>
          <w:szCs w:val="20"/>
        </w:rPr>
      </w:pPr>
    </w:p>
    <w:p w:rsidR="00A432F9" w:rsidRPr="00FC19A9" w:rsidRDefault="00A432F9" w:rsidP="00A432F9">
      <w:pPr>
        <w:rPr>
          <w:sz w:val="20"/>
          <w:szCs w:val="20"/>
        </w:rPr>
      </w:pPr>
    </w:p>
    <w:p w:rsidR="00A432F9" w:rsidRPr="00FC19A9" w:rsidRDefault="00A432F9" w:rsidP="00A432F9">
      <w:pPr>
        <w:rPr>
          <w:sz w:val="20"/>
          <w:szCs w:val="20"/>
        </w:rPr>
      </w:pPr>
      <w:r w:rsidRPr="00FC19A9">
        <w:rPr>
          <w:sz w:val="20"/>
          <w:szCs w:val="20"/>
        </w:rPr>
        <w:t>_____________________                  _______________                        _____________________</w:t>
      </w:r>
    </w:p>
    <w:p w:rsidR="00A432F9" w:rsidRPr="00FC19A9" w:rsidRDefault="00A432F9" w:rsidP="00A432F9">
      <w:pPr>
        <w:rPr>
          <w:sz w:val="20"/>
          <w:szCs w:val="20"/>
        </w:rPr>
      </w:pPr>
      <w:r w:rsidRPr="00FC19A9">
        <w:rPr>
          <w:sz w:val="20"/>
          <w:szCs w:val="20"/>
        </w:rPr>
        <w:t xml:space="preserve">               (должность)                             (подпись)                               (расшифровка подписи)</w:t>
      </w:r>
    </w:p>
    <w:p w:rsidR="00A432F9" w:rsidRPr="00FC19A9" w:rsidRDefault="00A432F9" w:rsidP="00A432F9">
      <w:pPr>
        <w:rPr>
          <w:sz w:val="20"/>
          <w:szCs w:val="20"/>
        </w:rPr>
      </w:pPr>
      <w:r w:rsidRPr="00FC19A9">
        <w:rPr>
          <w:sz w:val="20"/>
          <w:szCs w:val="20"/>
        </w:rPr>
        <w:t>М.П.</w:t>
      </w:r>
    </w:p>
    <w:p w:rsidR="00061D23" w:rsidRPr="00FC19A9" w:rsidRDefault="00061D23" w:rsidP="00061D23">
      <w:pPr>
        <w:spacing w:line="240" w:lineRule="auto"/>
        <w:jc w:val="right"/>
        <w:rPr>
          <w:b/>
          <w:sz w:val="20"/>
          <w:szCs w:val="20"/>
        </w:rPr>
      </w:pPr>
      <w:r w:rsidRPr="00FC19A9">
        <w:rPr>
          <w:b/>
          <w:sz w:val="20"/>
          <w:szCs w:val="20"/>
        </w:rPr>
        <w:t xml:space="preserve">Форма </w:t>
      </w:r>
      <w:r w:rsidR="00F00C7F" w:rsidRPr="00FC19A9">
        <w:rPr>
          <w:b/>
          <w:sz w:val="20"/>
          <w:szCs w:val="20"/>
        </w:rPr>
        <w:t>2</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(Обязательна к заполнению </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для физических лиц, в том числе </w:t>
      </w:r>
    </w:p>
    <w:p w:rsidR="00061D23" w:rsidRPr="00FC19A9" w:rsidRDefault="00061D23" w:rsidP="00061D23">
      <w:pPr>
        <w:spacing w:line="240" w:lineRule="auto"/>
        <w:jc w:val="right"/>
        <w:rPr>
          <w:b/>
          <w:color w:val="FF0000"/>
          <w:sz w:val="20"/>
          <w:szCs w:val="20"/>
        </w:rPr>
      </w:pPr>
      <w:r w:rsidRPr="00FC19A9">
        <w:rPr>
          <w:b/>
          <w:color w:val="FF0000"/>
          <w:sz w:val="20"/>
          <w:szCs w:val="20"/>
        </w:rPr>
        <w:t>индивидуальных предпринимателей)</w:t>
      </w:r>
    </w:p>
    <w:p w:rsidR="00061D23" w:rsidRPr="00FC19A9" w:rsidRDefault="00061D23" w:rsidP="00061D23">
      <w:pPr>
        <w:spacing w:line="240" w:lineRule="auto"/>
        <w:jc w:val="right"/>
        <w:rPr>
          <w:b/>
          <w:sz w:val="20"/>
          <w:szCs w:val="20"/>
        </w:rPr>
      </w:pPr>
    </w:p>
    <w:p w:rsidR="00061D23" w:rsidRPr="00FC19A9" w:rsidRDefault="00061D23" w:rsidP="00061D23">
      <w:pPr>
        <w:spacing w:line="240" w:lineRule="auto"/>
        <w:ind w:firstLine="708"/>
        <w:jc w:val="center"/>
        <w:rPr>
          <w:b/>
          <w:sz w:val="20"/>
          <w:szCs w:val="20"/>
        </w:rPr>
      </w:pPr>
      <w:r w:rsidRPr="00FC19A9">
        <w:rPr>
          <w:b/>
          <w:sz w:val="20"/>
          <w:szCs w:val="20"/>
        </w:rPr>
        <w:t>СОГЛАСИЕ НА ОБРАБОТКУ ПЕРСОНАЛЬНЫХ ДАННЫХ</w:t>
      </w:r>
    </w:p>
    <w:p w:rsidR="00061D23" w:rsidRPr="00FC19A9" w:rsidRDefault="00061D23" w:rsidP="00061D23">
      <w:pPr>
        <w:spacing w:line="240" w:lineRule="auto"/>
        <w:ind w:firstLine="708"/>
        <w:rPr>
          <w:sz w:val="20"/>
          <w:szCs w:val="20"/>
        </w:rPr>
      </w:pPr>
    </w:p>
    <w:p w:rsidR="00061D23" w:rsidRPr="00FC19A9" w:rsidRDefault="00061D23" w:rsidP="00061D23">
      <w:pPr>
        <w:spacing w:line="240" w:lineRule="auto"/>
        <w:ind w:firstLine="708"/>
        <w:rPr>
          <w:sz w:val="20"/>
          <w:szCs w:val="20"/>
        </w:rPr>
      </w:pPr>
      <w:r w:rsidRPr="00FC19A9">
        <w:rPr>
          <w:sz w:val="20"/>
          <w:szCs w:val="20"/>
        </w:rPr>
        <w:t>Настоящим я, ______________________________________________________________,</w:t>
      </w:r>
    </w:p>
    <w:p w:rsidR="00061D23" w:rsidRPr="00FC19A9" w:rsidRDefault="00061D23" w:rsidP="00061D23">
      <w:pPr>
        <w:spacing w:line="240" w:lineRule="auto"/>
        <w:ind w:firstLine="708"/>
        <w:jc w:val="center"/>
        <w:rPr>
          <w:sz w:val="20"/>
          <w:szCs w:val="20"/>
        </w:rPr>
      </w:pPr>
      <w:r w:rsidRPr="00FC19A9">
        <w:rPr>
          <w:sz w:val="20"/>
          <w:szCs w:val="20"/>
        </w:rPr>
        <w:t>(Ф.И.О.)</w:t>
      </w:r>
    </w:p>
    <w:p w:rsidR="00061D23" w:rsidRPr="00FC19A9" w:rsidRDefault="00061D23" w:rsidP="00061D23">
      <w:pPr>
        <w:spacing w:line="240" w:lineRule="auto"/>
        <w:rPr>
          <w:sz w:val="20"/>
          <w:szCs w:val="20"/>
        </w:rPr>
      </w:pPr>
      <w:r w:rsidRPr="00FC19A9">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C19A9" w:rsidRDefault="00061D23" w:rsidP="00061D23">
      <w:pPr>
        <w:spacing w:line="240" w:lineRule="auto"/>
        <w:rPr>
          <w:sz w:val="20"/>
          <w:szCs w:val="20"/>
        </w:rPr>
      </w:pPr>
      <w:r w:rsidRPr="00FC19A9">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цель обработки персональных данных: </w:t>
      </w:r>
    </w:p>
    <w:p w:rsidR="00061D23" w:rsidRPr="00FC19A9" w:rsidRDefault="00061D23" w:rsidP="00061D23">
      <w:pPr>
        <w:spacing w:line="240" w:lineRule="auto"/>
        <w:rPr>
          <w:sz w:val="20"/>
          <w:szCs w:val="20"/>
        </w:rPr>
      </w:pPr>
      <w:r w:rsidRPr="00FC19A9">
        <w:rPr>
          <w:sz w:val="20"/>
          <w:szCs w:val="20"/>
        </w:rPr>
        <w:t>1) указание в Протоколах, составляемых в процессе проведения процедуры торгов;</w:t>
      </w:r>
    </w:p>
    <w:p w:rsidR="00061D23" w:rsidRPr="00FC19A9" w:rsidRDefault="00061D23" w:rsidP="00061D23">
      <w:pPr>
        <w:spacing w:line="240" w:lineRule="auto"/>
        <w:rPr>
          <w:sz w:val="20"/>
          <w:szCs w:val="20"/>
        </w:rPr>
      </w:pPr>
      <w:r w:rsidRPr="00FC19A9">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C19A9">
        <w:rPr>
          <w:rFonts w:eastAsia="Calibri"/>
          <w:sz w:val="20"/>
          <w:szCs w:val="20"/>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C19A9">
        <w:rPr>
          <w:sz w:val="20"/>
          <w:szCs w:val="20"/>
        </w:rPr>
        <w:t>.</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персональных данных, на обработку которых дается согласие: </w:t>
      </w:r>
    </w:p>
    <w:p w:rsidR="00061D23" w:rsidRPr="00FC19A9" w:rsidRDefault="00061D23" w:rsidP="00061D23">
      <w:pPr>
        <w:spacing w:line="240" w:lineRule="auto"/>
        <w:rPr>
          <w:sz w:val="20"/>
          <w:szCs w:val="20"/>
        </w:rPr>
      </w:pPr>
      <w:r w:rsidRPr="00FC19A9">
        <w:rPr>
          <w:sz w:val="20"/>
          <w:szCs w:val="20"/>
        </w:rPr>
        <w:t>фамилия, имя, отчество; паспортные данные; контактная информация, ИНН.</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действий с персональными данными, на совершение которых дается согласие: </w:t>
      </w:r>
    </w:p>
    <w:p w:rsidR="00061D23" w:rsidRPr="00FC19A9" w:rsidRDefault="00061D23" w:rsidP="00061D23">
      <w:pPr>
        <w:spacing w:line="240" w:lineRule="auto"/>
        <w:rPr>
          <w:sz w:val="20"/>
          <w:szCs w:val="20"/>
        </w:rPr>
      </w:pPr>
      <w:r w:rsidRPr="00FC19A9">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C19A9" w:rsidRDefault="00061D23" w:rsidP="00061D23">
      <w:pPr>
        <w:tabs>
          <w:tab w:val="left" w:pos="360"/>
        </w:tabs>
        <w:spacing w:line="240" w:lineRule="auto"/>
        <w:rPr>
          <w:sz w:val="20"/>
          <w:szCs w:val="20"/>
        </w:rPr>
      </w:pPr>
      <w:r w:rsidRPr="00FC19A9">
        <w:rPr>
          <w:i/>
          <w:sz w:val="20"/>
          <w:szCs w:val="20"/>
        </w:rPr>
        <w:t>–</w:t>
      </w:r>
      <w:r w:rsidRPr="00FC19A9">
        <w:rPr>
          <w:i/>
          <w:sz w:val="20"/>
          <w:szCs w:val="20"/>
        </w:rPr>
        <w:tab/>
        <w:t>срок, в течение которого действует настоящее согласие:</w:t>
      </w:r>
      <w:r w:rsidRPr="00FC19A9">
        <w:rPr>
          <w:sz w:val="20"/>
          <w:szCs w:val="20"/>
        </w:rPr>
        <w:t xml:space="preserve"> в течение трех лет с даты подписания настоящего согласия.</w:t>
      </w:r>
    </w:p>
    <w:p w:rsidR="00061D23" w:rsidRPr="00FC19A9" w:rsidRDefault="00061D23" w:rsidP="00061D23">
      <w:pPr>
        <w:tabs>
          <w:tab w:val="left" w:pos="360"/>
        </w:tabs>
        <w:spacing w:line="240" w:lineRule="auto"/>
        <w:rPr>
          <w:sz w:val="20"/>
          <w:szCs w:val="20"/>
        </w:rPr>
      </w:pPr>
      <w:r w:rsidRPr="00FC19A9">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C19A9" w:rsidRDefault="00061D23" w:rsidP="00061D23">
      <w:pPr>
        <w:tabs>
          <w:tab w:val="left" w:pos="360"/>
        </w:tabs>
        <w:spacing w:line="240" w:lineRule="auto"/>
        <w:rPr>
          <w:sz w:val="20"/>
          <w:szCs w:val="20"/>
        </w:rPr>
      </w:pPr>
      <w:r w:rsidRPr="00FC19A9">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C19A9" w:rsidRDefault="00061D23" w:rsidP="00061D23">
      <w:pPr>
        <w:tabs>
          <w:tab w:val="left" w:pos="360"/>
        </w:tabs>
        <w:spacing w:line="240" w:lineRule="auto"/>
        <w:rPr>
          <w:sz w:val="20"/>
          <w:szCs w:val="20"/>
        </w:rPr>
      </w:pPr>
      <w:r w:rsidRPr="00FC19A9">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r w:rsidRPr="00FC19A9">
        <w:rPr>
          <w:sz w:val="20"/>
          <w:szCs w:val="20"/>
        </w:rPr>
        <w:lastRenderedPageBreak/>
        <w:t>"_____" ______________ 201___ г.</w:t>
      </w:r>
      <w:r w:rsidRPr="00FC19A9">
        <w:rPr>
          <w:sz w:val="20"/>
          <w:szCs w:val="20"/>
        </w:rPr>
        <w:tab/>
      </w:r>
      <w:r w:rsidRPr="00FC19A9">
        <w:rPr>
          <w:sz w:val="20"/>
          <w:szCs w:val="20"/>
        </w:rPr>
        <w:tab/>
      </w:r>
      <w:r w:rsidRPr="00FC19A9">
        <w:rPr>
          <w:sz w:val="20"/>
          <w:szCs w:val="20"/>
        </w:rPr>
        <w:tab/>
        <w:t>______________/____________________________/</w:t>
      </w:r>
    </w:p>
    <w:p w:rsidR="00061D23" w:rsidRPr="00FC19A9" w:rsidRDefault="00061D23" w:rsidP="00061D23">
      <w:pPr>
        <w:tabs>
          <w:tab w:val="left" w:pos="360"/>
        </w:tabs>
        <w:spacing w:line="240" w:lineRule="auto"/>
        <w:rPr>
          <w:sz w:val="20"/>
          <w:szCs w:val="20"/>
        </w:rPr>
      </w:pP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t xml:space="preserve">      (подпись)                (Ф.И.О.)</w:t>
      </w:r>
    </w:p>
    <w:p w:rsidR="00061D23" w:rsidRPr="00FC19A9" w:rsidRDefault="00061D23" w:rsidP="00061D23">
      <w:pPr>
        <w:tabs>
          <w:tab w:val="left" w:pos="222"/>
        </w:tabs>
        <w:spacing w:line="240" w:lineRule="auto"/>
        <w:rPr>
          <w:sz w:val="20"/>
          <w:szCs w:val="20"/>
        </w:rPr>
      </w:pPr>
    </w:p>
    <w:sectPr w:rsidR="00061D23" w:rsidRPr="00FC19A9" w:rsidSect="00BB2DDB">
      <w:footerReference w:type="default" r:id="rId1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98C" w:rsidRDefault="00D8298C" w:rsidP="004B143B">
      <w:pPr>
        <w:spacing w:line="240" w:lineRule="auto"/>
      </w:pPr>
      <w:r>
        <w:separator/>
      </w:r>
    </w:p>
  </w:endnote>
  <w:endnote w:type="continuationSeparator" w:id="1">
    <w:p w:rsidR="00D8298C" w:rsidRDefault="00D8298C" w:rsidP="004B143B">
      <w:pPr>
        <w:spacing w:line="240" w:lineRule="auto"/>
      </w:pPr>
      <w:r>
        <w:continuationSeparator/>
      </w:r>
    </w:p>
  </w:endnote>
  <w:endnote w:type="continuationNotice" w:id="2">
    <w:p w:rsidR="00D8298C" w:rsidRDefault="00D8298C">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A6" w:rsidRPr="0082628E" w:rsidRDefault="00F910A6">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98C" w:rsidRDefault="00D8298C" w:rsidP="004B143B">
      <w:pPr>
        <w:spacing w:line="240" w:lineRule="auto"/>
      </w:pPr>
      <w:r>
        <w:separator/>
      </w:r>
    </w:p>
  </w:footnote>
  <w:footnote w:type="continuationSeparator" w:id="1">
    <w:p w:rsidR="00D8298C" w:rsidRDefault="00D8298C" w:rsidP="004B143B">
      <w:pPr>
        <w:spacing w:line="240" w:lineRule="auto"/>
      </w:pPr>
      <w:r>
        <w:continuationSeparator/>
      </w:r>
    </w:p>
  </w:footnote>
  <w:footnote w:type="continuationNotice" w:id="2">
    <w:p w:rsidR="00D8298C" w:rsidRDefault="00D8298C">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6B3"/>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80784"/>
    <w:rsid w:val="00080A30"/>
    <w:rsid w:val="0008168E"/>
    <w:rsid w:val="00081ECC"/>
    <w:rsid w:val="00083AA8"/>
    <w:rsid w:val="00083F8B"/>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572"/>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ADF"/>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62E"/>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E7CA3"/>
    <w:rsid w:val="002F0059"/>
    <w:rsid w:val="002F0FF9"/>
    <w:rsid w:val="002F1891"/>
    <w:rsid w:val="002F364C"/>
    <w:rsid w:val="002F3797"/>
    <w:rsid w:val="002F39D0"/>
    <w:rsid w:val="002F3A3F"/>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1AB5"/>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5BD"/>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3E40"/>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4EE1"/>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8C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4C53"/>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1D4"/>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0A6"/>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07E"/>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28BD"/>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A75"/>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B1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99D"/>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791D"/>
    <w:rsid w:val="00D77BED"/>
    <w:rsid w:val="00D802A6"/>
    <w:rsid w:val="00D80B5B"/>
    <w:rsid w:val="00D811B2"/>
    <w:rsid w:val="00D81417"/>
    <w:rsid w:val="00D81F8A"/>
    <w:rsid w:val="00D8298C"/>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A7BD2"/>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DF7BEC"/>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1EFF"/>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7BB"/>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2A96"/>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0A6"/>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6038;fld=134;dst=100163" TargetMode="External"/><Relationship Id="rId4" Type="http://schemas.openxmlformats.org/officeDocument/2006/relationships/styles" Target="styles.xml"/><Relationship Id="rId9" Type="http://schemas.openxmlformats.org/officeDocument/2006/relationships/hyperlink" Target="consultantplus://offline/ref=C78AD646EB0E2C998C30051417BD413128A9ECB43B9F68DAACBC92B204FBC42842A61D0912r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218C-D894-4EF4-B4E2-AABFDBFD60DD}">
  <ds:schemaRefs>
    <ds:schemaRef ds:uri="http://schemas.openxmlformats.org/officeDocument/2006/bibliography"/>
  </ds:schemaRefs>
</ds:datastoreItem>
</file>

<file path=customXml/itemProps2.xml><?xml version="1.0" encoding="utf-8"?>
<ds:datastoreItem xmlns:ds="http://schemas.openxmlformats.org/officeDocument/2006/customXml" ds:itemID="{CB33A181-9325-4D88-8827-73BC4FD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8018</Words>
  <Characters>45706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53617</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32</cp:revision>
  <cp:lastPrinted>2015-03-10T00:32:00Z</cp:lastPrinted>
  <dcterms:created xsi:type="dcterms:W3CDTF">2015-02-16T01:41:00Z</dcterms:created>
  <dcterms:modified xsi:type="dcterms:W3CDTF">2015-03-10T00:34:00Z</dcterms:modified>
</cp:coreProperties>
</file>